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ascii="方正小标宋简体" w:eastAsia="方正小标宋简体"/>
          <w:color w:val="000000"/>
          <w:sz w:val="44"/>
          <w:szCs w:val="44"/>
        </w:rPr>
      </w:pPr>
      <w:r>
        <w:rPr>
          <w:rFonts w:hint="eastAsia" w:ascii="方正小标宋简体" w:eastAsia="方正小标宋简体"/>
          <w:color w:val="000000"/>
          <w:sz w:val="44"/>
          <w:szCs w:val="44"/>
        </w:rPr>
        <w:t>兴庆区玉皇阁北街街道行政执法事项清单</w:t>
      </w:r>
    </w:p>
    <w:p>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olor w:val="000000"/>
          <w:sz w:val="32"/>
          <w:szCs w:val="32"/>
        </w:rPr>
      </w:pPr>
      <w:r>
        <w:rPr>
          <w:rFonts w:hint="eastAsia" w:ascii="黑体" w:hAnsi="黑体" w:eastAsia="黑体"/>
          <w:color w:val="000000"/>
          <w:sz w:val="32"/>
          <w:szCs w:val="32"/>
        </w:rPr>
        <w:t>一、行政处罚（37项）</w:t>
      </w:r>
    </w:p>
    <w:tbl>
      <w:tblPr>
        <w:tblStyle w:val="6"/>
        <w:tblW w:w="15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2224"/>
        <w:gridCol w:w="10269"/>
        <w:gridCol w:w="1067"/>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70" w:type="dxa"/>
            <w:vAlign w:val="center"/>
          </w:tcPr>
          <w:p>
            <w:pPr>
              <w:spacing w:line="240" w:lineRule="exact"/>
              <w:jc w:val="center"/>
              <w:rPr>
                <w:rFonts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2224" w:type="dxa"/>
            <w:vAlign w:val="center"/>
          </w:tcPr>
          <w:p>
            <w:pPr>
              <w:spacing w:line="240" w:lineRule="exact"/>
              <w:jc w:val="center"/>
              <w:rPr>
                <w:rFonts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10269" w:type="dxa"/>
            <w:vAlign w:val="center"/>
          </w:tcPr>
          <w:p>
            <w:pPr>
              <w:jc w:val="center"/>
              <w:rPr>
                <w:rFonts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执法依据</w:t>
            </w:r>
          </w:p>
        </w:tc>
        <w:tc>
          <w:tcPr>
            <w:tcW w:w="1067" w:type="dxa"/>
            <w:vAlign w:val="center"/>
          </w:tcPr>
          <w:p>
            <w:pPr>
              <w:spacing w:line="240" w:lineRule="exact"/>
              <w:jc w:val="center"/>
              <w:rPr>
                <w:rFonts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原实施</w:t>
            </w:r>
          </w:p>
          <w:p>
            <w:pPr>
              <w:spacing w:line="240" w:lineRule="exact"/>
              <w:jc w:val="center"/>
              <w:rPr>
                <w:rFonts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部门</w:t>
            </w:r>
          </w:p>
        </w:tc>
        <w:tc>
          <w:tcPr>
            <w:tcW w:w="1290" w:type="dxa"/>
            <w:vAlign w:val="center"/>
          </w:tcPr>
          <w:p>
            <w:pPr>
              <w:spacing w:line="240" w:lineRule="exact"/>
              <w:jc w:val="center"/>
              <w:rPr>
                <w:rFonts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sz w:val="20"/>
                <w:szCs w:val="20"/>
              </w:rPr>
              <w:t>承接部门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dxa"/>
            <w:vAlign w:val="center"/>
          </w:tcPr>
          <w:p>
            <w:pPr>
              <w:pStyle w:val="8"/>
              <w:numPr>
                <w:ilvl w:val="0"/>
                <w:numId w:val="1"/>
              </w:numPr>
              <w:spacing w:line="240" w:lineRule="auto"/>
              <w:ind w:left="0" w:firstLine="0" w:firstLineChars="0"/>
              <w:jc w:val="center"/>
              <w:rPr>
                <w:rFonts w:ascii="宋体" w:hAnsi="宋体" w:cs="宋体"/>
                <w:color w:val="000000"/>
                <w:kern w:val="0"/>
                <w:sz w:val="20"/>
                <w:szCs w:val="20"/>
              </w:rPr>
            </w:pPr>
          </w:p>
        </w:tc>
        <w:tc>
          <w:tcPr>
            <w:tcW w:w="2224" w:type="dxa"/>
            <w:vAlign w:val="center"/>
          </w:tcPr>
          <w:p>
            <w:pPr>
              <w:rPr>
                <w:rFonts w:ascii="宋体" w:hAnsi="宋体" w:cs="宋体"/>
                <w:bCs/>
                <w:color w:val="000000"/>
                <w:sz w:val="20"/>
                <w:szCs w:val="20"/>
              </w:rPr>
            </w:pPr>
            <w:r>
              <w:rPr>
                <w:rFonts w:hint="eastAsia" w:ascii="宋体" w:hAnsi="宋体" w:cs="宋体"/>
                <w:bCs/>
                <w:color w:val="000000"/>
                <w:sz w:val="20"/>
                <w:szCs w:val="20"/>
              </w:rPr>
              <w:t>对适龄儿童、少年的父母或者其他法定监护人无正当理由未依照规定送适龄儿童、少年入学接受义务教育的处罚</w:t>
            </w:r>
          </w:p>
        </w:tc>
        <w:tc>
          <w:tcPr>
            <w:tcW w:w="10269" w:type="dxa"/>
            <w:vAlign w:val="center"/>
          </w:tcPr>
          <w:p>
            <w:pPr>
              <w:ind w:firstLine="400" w:firstLineChars="200"/>
              <w:rPr>
                <w:rFonts w:ascii="宋体" w:hAnsi="宋体" w:cs="宋体"/>
                <w:bCs/>
                <w:color w:val="000000"/>
                <w:sz w:val="20"/>
                <w:szCs w:val="20"/>
              </w:rPr>
            </w:pPr>
            <w:r>
              <w:rPr>
                <w:rFonts w:hint="eastAsia" w:ascii="宋体" w:hAnsi="宋体" w:cs="宋体"/>
                <w:bCs/>
                <w:color w:val="000000"/>
                <w:sz w:val="20"/>
                <w:szCs w:val="20"/>
              </w:rPr>
              <w:t>【法律】《中华人民共和国义务教育法》(2018年中华人民共和国主席令第22号修正)</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第五十八条 适龄儿童、少年的父母或者其他法定监护人无正当理由未依照本法规定送适龄儿童、少年入学接受义务教育的，由当地乡镇人民政府或者县级人民政府教育行政部门给予批评教育，责令限期改正。</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【部门规章】《教育行政处罚暂行实施办法》（1998年国家教育委员会令第27号）</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第十一条 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1067" w:type="dxa"/>
            <w:vAlign w:val="center"/>
          </w:tcPr>
          <w:p>
            <w:pPr>
              <w:spacing w:line="300" w:lineRule="exact"/>
              <w:jc w:val="center"/>
              <w:rPr>
                <w:rFonts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ascii="宋体" w:hAnsi="宋体" w:cs="宋体"/>
                <w:bCs/>
                <w:color w:val="000000"/>
                <w:sz w:val="20"/>
                <w:szCs w:val="20"/>
              </w:rPr>
            </w:pPr>
            <w:r>
              <w:rPr>
                <w:rFonts w:hint="eastAsia" w:ascii="宋体" w:hAnsi="宋体" w:cs="宋体"/>
                <w:color w:val="000000"/>
                <w:sz w:val="20"/>
                <w:szCs w:val="20"/>
              </w:rPr>
              <w:t>政府</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300" w:lineRule="exact"/>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dxa"/>
            <w:vAlign w:val="center"/>
          </w:tcPr>
          <w:p>
            <w:pPr>
              <w:pStyle w:val="8"/>
              <w:numPr>
                <w:ilvl w:val="0"/>
                <w:numId w:val="1"/>
              </w:numPr>
              <w:spacing w:line="240" w:lineRule="auto"/>
              <w:ind w:left="0" w:firstLine="0" w:firstLineChars="0"/>
              <w:jc w:val="center"/>
              <w:rPr>
                <w:rFonts w:ascii="宋体" w:hAnsi="宋体" w:cs="宋体"/>
                <w:kern w:val="0"/>
                <w:sz w:val="20"/>
                <w:szCs w:val="20"/>
              </w:rPr>
            </w:pPr>
          </w:p>
        </w:tc>
        <w:tc>
          <w:tcPr>
            <w:tcW w:w="2224" w:type="dxa"/>
            <w:vAlign w:val="center"/>
          </w:tcPr>
          <w:p>
            <w:pPr>
              <w:rPr>
                <w:rFonts w:ascii="宋体" w:hAnsi="宋体" w:cs="宋体"/>
                <w:sz w:val="20"/>
                <w:szCs w:val="20"/>
              </w:rPr>
            </w:pPr>
            <w:r>
              <w:rPr>
                <w:rFonts w:hint="eastAsia" w:ascii="宋体" w:hAnsi="宋体" w:cs="宋体"/>
                <w:sz w:val="20"/>
                <w:szCs w:val="20"/>
              </w:rPr>
              <w:t>对农村居民未经批准或者违反规划的规定建住宅的处罚</w:t>
            </w:r>
          </w:p>
        </w:tc>
        <w:tc>
          <w:tcPr>
            <w:tcW w:w="10269" w:type="dxa"/>
            <w:vAlign w:val="center"/>
          </w:tcPr>
          <w:p>
            <w:pPr>
              <w:ind w:firstLine="400" w:firstLineChars="200"/>
              <w:rPr>
                <w:rFonts w:ascii="宋体" w:hAnsi="宋体" w:cs="宋体"/>
                <w:sz w:val="20"/>
                <w:szCs w:val="20"/>
              </w:rPr>
            </w:pPr>
            <w:r>
              <w:rPr>
                <w:rFonts w:hint="eastAsia" w:ascii="宋体" w:hAnsi="宋体" w:cs="宋体"/>
                <w:sz w:val="20"/>
                <w:szCs w:val="20"/>
              </w:rPr>
              <w:t>【行政法规】《村庄和集镇规划建设管理条例》（1993年国务院令第116号）</w:t>
            </w:r>
          </w:p>
          <w:p>
            <w:pPr>
              <w:ind w:firstLine="400" w:firstLineChars="200"/>
              <w:rPr>
                <w:rFonts w:ascii="宋体" w:hAnsi="宋体" w:cs="宋体"/>
                <w:sz w:val="20"/>
                <w:szCs w:val="20"/>
              </w:rPr>
            </w:pPr>
            <w:r>
              <w:rPr>
                <w:rFonts w:hint="eastAsia" w:ascii="宋体" w:hAnsi="宋体" w:cs="宋体"/>
                <w:sz w:val="20"/>
                <w:szCs w:val="20"/>
              </w:rPr>
              <w:t>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p>
          <w:p>
            <w:pPr>
              <w:ind w:firstLine="400" w:firstLineChars="200"/>
              <w:rPr>
                <w:rFonts w:ascii="宋体" w:hAnsi="宋体" w:cs="宋体"/>
                <w:sz w:val="20"/>
                <w:szCs w:val="20"/>
              </w:rPr>
            </w:pPr>
            <w:r>
              <w:rPr>
                <w:rFonts w:hint="eastAsia" w:ascii="宋体" w:hAnsi="宋体" w:cs="宋体"/>
                <w:sz w:val="20"/>
                <w:szCs w:val="20"/>
              </w:rPr>
              <w:t>农村居民未经批准或者违反规划的规定建住宅的，乡级人民政府可以依照前款规定处罚。</w:t>
            </w:r>
          </w:p>
          <w:p>
            <w:pPr>
              <w:ind w:firstLine="400" w:firstLineChars="200"/>
              <w:jc w:val="left"/>
              <w:rPr>
                <w:rFonts w:ascii="宋体" w:hAnsi="宋体" w:cs="宋体"/>
                <w:sz w:val="20"/>
                <w:szCs w:val="20"/>
              </w:rPr>
            </w:pPr>
            <w:r>
              <w:rPr>
                <w:rFonts w:hint="eastAsia" w:ascii="宋体" w:hAnsi="宋体" w:cs="宋体"/>
                <w:sz w:val="20"/>
                <w:szCs w:val="20"/>
              </w:rPr>
              <w:t>【地方政府规章】《宁夏回族自治区村庄和集镇规划建设管理实施办法》（2014年宁夏回族自治区人民政府令第64号修正）</w:t>
            </w:r>
          </w:p>
          <w:p>
            <w:pPr>
              <w:ind w:firstLine="400" w:firstLineChars="200"/>
              <w:rPr>
                <w:rFonts w:ascii="宋体" w:hAnsi="宋体" w:cs="宋体"/>
                <w:sz w:val="20"/>
                <w:szCs w:val="20"/>
              </w:rPr>
            </w:pPr>
            <w:r>
              <w:rPr>
                <w:rFonts w:hint="eastAsia" w:ascii="宋体" w:hAnsi="宋体" w:cs="宋体"/>
                <w:sz w:val="20"/>
                <w:szCs w:val="20"/>
              </w:rPr>
              <w:t>第二十七条 在村镇规划区内，未按规划审批程序批准，或者违反规划规定和开工审批制度进行乡（镇）村企业、公共设施和公益事业建设，严重影响村镇规划的，由县级人民政府建设行政主管部门责令停止建设、限期拆除或者没收违法建筑物、构筑物和其他设施；影响村镇规划，尚可采取改正措施的，由县级人民政府建设行政主管部门责令限期改正，并处以工程造价百分之十至百分之二十的罚款。</w:t>
            </w:r>
          </w:p>
          <w:p>
            <w:pPr>
              <w:spacing w:line="300" w:lineRule="exact"/>
              <w:ind w:firstLine="400" w:firstLineChars="200"/>
              <w:rPr>
                <w:rFonts w:ascii="宋体" w:hAnsi="宋体" w:cs="宋体"/>
                <w:sz w:val="20"/>
                <w:szCs w:val="20"/>
              </w:rPr>
            </w:pPr>
            <w:r>
              <w:rPr>
                <w:rFonts w:hint="eastAsia" w:ascii="宋体" w:hAnsi="宋体" w:cs="宋体"/>
                <w:sz w:val="20"/>
                <w:szCs w:val="20"/>
              </w:rPr>
              <w:t>农村居民未经批准或者违反规划规定和开工审批制度建住宅的，由乡级人民政府依照前款规定处罚。</w:t>
            </w:r>
          </w:p>
        </w:tc>
        <w:tc>
          <w:tcPr>
            <w:tcW w:w="1067" w:type="dxa"/>
            <w:vAlign w:val="center"/>
          </w:tcPr>
          <w:p>
            <w:pPr>
              <w:spacing w:line="300" w:lineRule="exact"/>
              <w:jc w:val="center"/>
              <w:rPr>
                <w:rFonts w:ascii="宋体" w:hAnsi="宋体" w:cs="宋体"/>
                <w:sz w:val="20"/>
                <w:szCs w:val="20"/>
              </w:rPr>
            </w:pPr>
            <w:r>
              <w:rPr>
                <w:rFonts w:hint="eastAsia" w:ascii="宋体" w:hAnsi="宋体" w:cs="宋体"/>
                <w:sz w:val="20"/>
                <w:szCs w:val="20"/>
              </w:rPr>
              <w:t>乡镇</w:t>
            </w:r>
          </w:p>
          <w:p>
            <w:pPr>
              <w:spacing w:line="300" w:lineRule="exact"/>
              <w:jc w:val="center"/>
              <w:rPr>
                <w:rFonts w:ascii="宋体" w:hAnsi="宋体" w:cs="宋体"/>
                <w:sz w:val="20"/>
                <w:szCs w:val="20"/>
              </w:rPr>
            </w:pPr>
            <w:r>
              <w:rPr>
                <w:rFonts w:hint="eastAsia" w:ascii="宋体" w:hAnsi="宋体" w:cs="宋体"/>
                <w:sz w:val="20"/>
                <w:szCs w:val="20"/>
              </w:rPr>
              <w:t>人民</w:t>
            </w:r>
          </w:p>
          <w:p>
            <w:pPr>
              <w:spacing w:line="300" w:lineRule="exact"/>
              <w:jc w:val="center"/>
              <w:rPr>
                <w:rFonts w:ascii="宋体" w:hAnsi="宋体" w:cs="宋体"/>
                <w:sz w:val="20"/>
                <w:szCs w:val="20"/>
              </w:rPr>
            </w:pPr>
            <w:r>
              <w:rPr>
                <w:rFonts w:hint="eastAsia" w:ascii="宋体" w:hAnsi="宋体" w:cs="宋体"/>
                <w:sz w:val="20"/>
                <w:szCs w:val="20"/>
              </w:rPr>
              <w:t>政府</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300" w:lineRule="exact"/>
              <w:jc w:val="center"/>
              <w:rPr>
                <w:rFonts w:ascii="宋体" w:hAnsi="宋体" w:cs="宋体"/>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470" w:type="dxa"/>
            <w:vAlign w:val="center"/>
          </w:tcPr>
          <w:p>
            <w:pPr>
              <w:pStyle w:val="8"/>
              <w:numPr>
                <w:ilvl w:val="0"/>
                <w:numId w:val="1"/>
              </w:numPr>
              <w:spacing w:line="240" w:lineRule="auto"/>
              <w:ind w:left="0" w:firstLine="0" w:firstLineChars="0"/>
              <w:jc w:val="center"/>
              <w:rPr>
                <w:rFonts w:ascii="宋体" w:hAnsi="宋体" w:cs="宋体"/>
                <w:kern w:val="0"/>
                <w:sz w:val="20"/>
                <w:szCs w:val="20"/>
              </w:rPr>
            </w:pPr>
          </w:p>
        </w:tc>
        <w:tc>
          <w:tcPr>
            <w:tcW w:w="2224" w:type="dxa"/>
            <w:vAlign w:val="center"/>
          </w:tcPr>
          <w:p>
            <w:pPr>
              <w:spacing w:line="300" w:lineRule="exact"/>
              <w:rPr>
                <w:rFonts w:ascii="宋体" w:hAnsi="宋体" w:cs="宋体"/>
                <w:sz w:val="20"/>
                <w:szCs w:val="20"/>
              </w:rPr>
            </w:pPr>
            <w:r>
              <w:rPr>
                <w:rFonts w:hint="eastAsia" w:ascii="宋体" w:hAnsi="宋体" w:cs="宋体"/>
                <w:sz w:val="20"/>
                <w:szCs w:val="20"/>
              </w:rPr>
              <w:t>对损坏村镇房屋、公共设施的处罚</w:t>
            </w:r>
          </w:p>
        </w:tc>
        <w:tc>
          <w:tcPr>
            <w:tcW w:w="10269" w:type="dxa"/>
            <w:vAlign w:val="center"/>
          </w:tcPr>
          <w:p>
            <w:pPr>
              <w:spacing w:line="290" w:lineRule="exact"/>
              <w:ind w:firstLine="400" w:firstLineChars="200"/>
              <w:rPr>
                <w:rFonts w:ascii="宋体" w:hAnsi="宋体" w:cs="宋体"/>
                <w:sz w:val="20"/>
                <w:szCs w:val="20"/>
              </w:rPr>
            </w:pPr>
            <w:r>
              <w:rPr>
                <w:rFonts w:hint="eastAsia" w:ascii="宋体" w:hAnsi="宋体" w:cs="宋体"/>
                <w:sz w:val="20"/>
                <w:szCs w:val="20"/>
              </w:rPr>
              <w:t>【行政法规】《村庄和集镇规划建设管理条例》（1993年国务院令第116号）</w:t>
            </w:r>
          </w:p>
          <w:p>
            <w:pPr>
              <w:spacing w:line="290" w:lineRule="exact"/>
              <w:ind w:firstLine="400" w:firstLineChars="200"/>
              <w:rPr>
                <w:rFonts w:ascii="宋体" w:hAnsi="宋体" w:cs="宋体"/>
                <w:sz w:val="20"/>
                <w:szCs w:val="20"/>
              </w:rPr>
            </w:pPr>
            <w:r>
              <w:rPr>
                <w:rFonts w:hint="eastAsia" w:ascii="宋体" w:hAnsi="宋体" w:cs="宋体"/>
                <w:sz w:val="20"/>
                <w:szCs w:val="20"/>
              </w:rPr>
              <w:t>第三十九条 有下列行为之一的，由乡级人民政府责令停止侵害，可以处以罚款；造成损失的，并应当赔偿：（一）损坏村庄和集镇的房屋、公共设施的；</w:t>
            </w:r>
          </w:p>
          <w:p>
            <w:pPr>
              <w:spacing w:line="290" w:lineRule="exact"/>
              <w:ind w:firstLine="400" w:firstLineChars="200"/>
              <w:rPr>
                <w:rFonts w:ascii="宋体" w:hAnsi="宋体" w:cs="宋体"/>
                <w:sz w:val="20"/>
                <w:szCs w:val="20"/>
              </w:rPr>
            </w:pPr>
            <w:r>
              <w:rPr>
                <w:rFonts w:hint="eastAsia" w:ascii="宋体" w:hAnsi="宋体" w:cs="宋体"/>
                <w:sz w:val="20"/>
                <w:szCs w:val="20"/>
              </w:rPr>
              <w:t>【地方政府规章】《宁夏回族自治区村庄和集镇规划建设管理实施办法》（2014年宁夏回族自治区人民政府令第64号修正）</w:t>
            </w:r>
          </w:p>
          <w:p>
            <w:pPr>
              <w:spacing w:line="290" w:lineRule="exact"/>
              <w:ind w:firstLine="400" w:firstLineChars="200"/>
              <w:rPr>
                <w:rFonts w:ascii="宋体" w:hAnsi="宋体" w:cs="宋体"/>
                <w:sz w:val="20"/>
                <w:szCs w:val="20"/>
              </w:rPr>
            </w:pPr>
            <w:r>
              <w:rPr>
                <w:rFonts w:hint="eastAsia" w:ascii="宋体" w:hAnsi="宋体" w:cs="宋体"/>
                <w:sz w:val="20"/>
                <w:szCs w:val="20"/>
              </w:rPr>
              <w:t>第二十九条 有下列行为之一的，由乡级人民政府责令停止侵害，并可处以一百元以上二千元以下的罚款；造成损失的，应当予以足额赔偿：（一）损坏村镇房屋、公共设施的；</w:t>
            </w:r>
          </w:p>
        </w:tc>
        <w:tc>
          <w:tcPr>
            <w:tcW w:w="1067" w:type="dxa"/>
            <w:vAlign w:val="center"/>
          </w:tcPr>
          <w:p>
            <w:pPr>
              <w:spacing w:line="300" w:lineRule="exact"/>
              <w:jc w:val="center"/>
              <w:rPr>
                <w:rFonts w:ascii="宋体" w:hAnsi="宋体" w:cs="宋体"/>
                <w:sz w:val="20"/>
                <w:szCs w:val="20"/>
              </w:rPr>
            </w:pPr>
            <w:r>
              <w:rPr>
                <w:rFonts w:hint="eastAsia" w:ascii="宋体" w:hAnsi="宋体" w:cs="宋体"/>
                <w:sz w:val="20"/>
                <w:szCs w:val="20"/>
              </w:rPr>
              <w:t>乡镇</w:t>
            </w:r>
          </w:p>
          <w:p>
            <w:pPr>
              <w:spacing w:line="300" w:lineRule="exact"/>
              <w:jc w:val="center"/>
              <w:rPr>
                <w:rFonts w:ascii="宋体" w:hAnsi="宋体" w:cs="宋体"/>
                <w:sz w:val="20"/>
                <w:szCs w:val="20"/>
              </w:rPr>
            </w:pPr>
            <w:r>
              <w:rPr>
                <w:rFonts w:hint="eastAsia" w:ascii="宋体" w:hAnsi="宋体" w:cs="宋体"/>
                <w:sz w:val="20"/>
                <w:szCs w:val="20"/>
              </w:rPr>
              <w:t>人民</w:t>
            </w:r>
          </w:p>
          <w:p>
            <w:pPr>
              <w:spacing w:line="300" w:lineRule="exact"/>
              <w:jc w:val="center"/>
              <w:rPr>
                <w:rFonts w:ascii="宋体" w:hAnsi="宋体" w:cs="宋体"/>
                <w:sz w:val="20"/>
                <w:szCs w:val="20"/>
              </w:rPr>
            </w:pPr>
            <w:r>
              <w:rPr>
                <w:rFonts w:hint="eastAsia" w:ascii="宋体" w:hAnsi="宋体" w:cs="宋体"/>
                <w:sz w:val="20"/>
                <w:szCs w:val="20"/>
              </w:rPr>
              <w:t>政府</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300" w:lineRule="exact"/>
              <w:jc w:val="center"/>
              <w:rPr>
                <w:rFonts w:ascii="宋体" w:hAnsi="宋体" w:cs="宋体"/>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470" w:type="dxa"/>
            <w:vAlign w:val="center"/>
          </w:tcPr>
          <w:p>
            <w:pPr>
              <w:pStyle w:val="8"/>
              <w:numPr>
                <w:ilvl w:val="0"/>
                <w:numId w:val="1"/>
              </w:numPr>
              <w:spacing w:line="240" w:lineRule="auto"/>
              <w:ind w:left="0" w:firstLine="0" w:firstLineChars="0"/>
              <w:jc w:val="center"/>
              <w:rPr>
                <w:rFonts w:ascii="宋体" w:hAnsi="宋体" w:cs="宋体"/>
                <w:color w:val="000000"/>
                <w:kern w:val="0"/>
                <w:sz w:val="20"/>
                <w:szCs w:val="20"/>
              </w:rPr>
            </w:pPr>
          </w:p>
        </w:tc>
        <w:tc>
          <w:tcPr>
            <w:tcW w:w="2224" w:type="dxa"/>
            <w:vAlign w:val="center"/>
          </w:tcPr>
          <w:p>
            <w:pPr>
              <w:spacing w:line="300" w:lineRule="exact"/>
              <w:rPr>
                <w:rFonts w:ascii="宋体" w:hAnsi="宋体" w:cs="宋体"/>
                <w:color w:val="000000"/>
                <w:sz w:val="20"/>
                <w:szCs w:val="20"/>
              </w:rPr>
            </w:pPr>
            <w:r>
              <w:rPr>
                <w:rFonts w:hint="eastAsia" w:ascii="宋体" w:hAnsi="宋体" w:cs="宋体"/>
                <w:bCs/>
                <w:color w:val="000000"/>
                <w:sz w:val="20"/>
                <w:szCs w:val="20"/>
              </w:rPr>
              <w:t>对乱堆粪便、垃圾、柴草，破坏村容镇貌和环境卫生的处罚</w:t>
            </w:r>
          </w:p>
        </w:tc>
        <w:tc>
          <w:tcPr>
            <w:tcW w:w="10269" w:type="dxa"/>
            <w:vAlign w:val="center"/>
          </w:tcPr>
          <w:p>
            <w:pPr>
              <w:spacing w:line="29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【行政法规】《村庄和集镇规划建设管理条例》（1993年国务院令第116号）</w:t>
            </w:r>
          </w:p>
          <w:p>
            <w:pPr>
              <w:spacing w:line="29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第三十九条 有下列行为之一的，由乡级人民政府责令停止侵害，可以处以罚款；造成损失的，并应当赔偿：（二）乱堆粪便、垃圾、柴草，破坏村容镇貌和环境卫生的。</w:t>
            </w:r>
          </w:p>
          <w:p>
            <w:pPr>
              <w:spacing w:line="290" w:lineRule="exact"/>
              <w:ind w:firstLine="400" w:firstLineChars="200"/>
              <w:rPr>
                <w:rFonts w:ascii="宋体" w:hAnsi="宋体" w:cs="宋体"/>
                <w:color w:val="000000"/>
                <w:sz w:val="20"/>
                <w:szCs w:val="20"/>
              </w:rPr>
            </w:pPr>
            <w:r>
              <w:rPr>
                <w:rFonts w:hint="eastAsia" w:ascii="宋体" w:hAnsi="宋体" w:cs="宋体"/>
                <w:color w:val="000000"/>
                <w:sz w:val="20"/>
                <w:szCs w:val="20"/>
              </w:rPr>
              <w:t>【地方政府规章】《宁夏回族自治区村庄和集镇规划建设管理实施办法》（2014年宁夏回族自治区人民政府令第64号修正）</w:t>
            </w:r>
          </w:p>
          <w:p>
            <w:pPr>
              <w:spacing w:line="290" w:lineRule="exact"/>
              <w:ind w:firstLine="400" w:firstLineChars="200"/>
              <w:rPr>
                <w:rFonts w:ascii="宋体" w:hAnsi="宋体" w:cs="宋体"/>
                <w:color w:val="000000"/>
                <w:sz w:val="20"/>
                <w:szCs w:val="20"/>
              </w:rPr>
            </w:pPr>
            <w:r>
              <w:rPr>
                <w:rFonts w:hint="eastAsia" w:ascii="宋体" w:hAnsi="宋体" w:cs="宋体"/>
                <w:color w:val="000000"/>
                <w:sz w:val="20"/>
                <w:szCs w:val="20"/>
              </w:rPr>
              <w:t>第二十九条 有下列行为之一的，由乡级人民政府责令停止侵害，并可处以一百元以上二千元以下的罚款；造成损失的，应当予以足额赔偿：（二）乱堆粪土、垃圾、柴草，破坏村容镇貌和环境卫生的。</w:t>
            </w:r>
          </w:p>
        </w:tc>
        <w:tc>
          <w:tcPr>
            <w:tcW w:w="1067" w:type="dxa"/>
            <w:vAlign w:val="center"/>
          </w:tcPr>
          <w:p>
            <w:pPr>
              <w:spacing w:line="300" w:lineRule="exact"/>
              <w:jc w:val="center"/>
              <w:rPr>
                <w:rFonts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ascii="宋体" w:hAnsi="宋体" w:cs="宋体"/>
                <w:bCs/>
                <w:color w:val="000000"/>
                <w:sz w:val="20"/>
                <w:szCs w:val="20"/>
              </w:rPr>
            </w:pPr>
            <w:r>
              <w:rPr>
                <w:rFonts w:hint="eastAsia" w:ascii="宋体" w:hAnsi="宋体" w:cs="宋体"/>
                <w:color w:val="000000"/>
                <w:sz w:val="20"/>
                <w:szCs w:val="20"/>
              </w:rPr>
              <w:t>政府</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300" w:lineRule="exact"/>
              <w:jc w:val="center"/>
              <w:rPr>
                <w:rFonts w:ascii="宋体" w:hAnsi="宋体" w:cs="宋体"/>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jc w:val="center"/>
        </w:trPr>
        <w:tc>
          <w:tcPr>
            <w:tcW w:w="470" w:type="dxa"/>
            <w:vAlign w:val="center"/>
          </w:tcPr>
          <w:p>
            <w:pPr>
              <w:pStyle w:val="8"/>
              <w:numPr>
                <w:ilvl w:val="0"/>
                <w:numId w:val="1"/>
              </w:numPr>
              <w:spacing w:line="240" w:lineRule="auto"/>
              <w:ind w:left="0" w:firstLine="0" w:firstLineChars="0"/>
              <w:jc w:val="center"/>
              <w:rPr>
                <w:rFonts w:ascii="宋体" w:hAnsi="宋体" w:cs="宋体"/>
                <w:kern w:val="0"/>
                <w:sz w:val="20"/>
                <w:szCs w:val="20"/>
              </w:rPr>
            </w:pPr>
          </w:p>
        </w:tc>
        <w:tc>
          <w:tcPr>
            <w:tcW w:w="2224" w:type="dxa"/>
            <w:vAlign w:val="center"/>
          </w:tcPr>
          <w:p>
            <w:pPr>
              <w:spacing w:line="300" w:lineRule="exact"/>
              <w:rPr>
                <w:rFonts w:ascii="宋体" w:hAnsi="宋体" w:cs="宋体"/>
                <w:sz w:val="20"/>
                <w:szCs w:val="20"/>
              </w:rPr>
            </w:pPr>
            <w:r>
              <w:rPr>
                <w:rFonts w:hint="eastAsia" w:ascii="宋体" w:hAnsi="宋体" w:cs="宋体"/>
                <w:bCs/>
                <w:sz w:val="20"/>
                <w:szCs w:val="20"/>
              </w:rPr>
              <w:t>对擅自在村庄、集镇规划区内的街道、广场、市场和车站等场所修建临时建筑物、构筑物和其他设施的处罚</w:t>
            </w:r>
          </w:p>
        </w:tc>
        <w:tc>
          <w:tcPr>
            <w:tcW w:w="10269" w:type="dxa"/>
            <w:vAlign w:val="center"/>
          </w:tcPr>
          <w:p>
            <w:pPr>
              <w:spacing w:line="290" w:lineRule="exact"/>
              <w:ind w:firstLine="400" w:firstLineChars="200"/>
              <w:rPr>
                <w:rFonts w:ascii="宋体" w:hAnsi="宋体" w:cs="宋体"/>
                <w:bCs/>
                <w:sz w:val="20"/>
                <w:szCs w:val="20"/>
              </w:rPr>
            </w:pPr>
            <w:r>
              <w:rPr>
                <w:rFonts w:hint="eastAsia" w:ascii="宋体" w:hAnsi="宋体" w:cs="宋体"/>
                <w:bCs/>
                <w:sz w:val="20"/>
                <w:szCs w:val="20"/>
              </w:rPr>
              <w:t>【行政法规】《村庄和集镇规划建设管理条例》（1993年国务院令第116号）</w:t>
            </w:r>
          </w:p>
          <w:p>
            <w:pPr>
              <w:spacing w:line="290" w:lineRule="exact"/>
              <w:ind w:firstLine="400" w:firstLineChars="200"/>
              <w:rPr>
                <w:rFonts w:ascii="宋体" w:hAnsi="宋体" w:cs="宋体"/>
                <w:bCs/>
                <w:sz w:val="20"/>
                <w:szCs w:val="20"/>
              </w:rPr>
            </w:pPr>
            <w:r>
              <w:rPr>
                <w:rFonts w:hint="eastAsia" w:ascii="宋体" w:hAnsi="宋体" w:cs="宋体"/>
                <w:bCs/>
                <w:sz w:val="20"/>
                <w:szCs w:val="20"/>
              </w:rPr>
              <w:t>第四十条 擅自在村庄、集镇规划区内的街道、广场、市场和车站等场所修建临时建筑物、构筑物和其他设施的，由乡级人民政府责令限期拆除，并可处以罚款。</w:t>
            </w:r>
          </w:p>
          <w:p>
            <w:pPr>
              <w:spacing w:line="290" w:lineRule="exact"/>
              <w:ind w:firstLine="400" w:firstLineChars="200"/>
              <w:rPr>
                <w:rFonts w:ascii="宋体" w:hAnsi="宋体" w:cs="宋体"/>
                <w:sz w:val="20"/>
                <w:szCs w:val="20"/>
              </w:rPr>
            </w:pPr>
            <w:r>
              <w:rPr>
                <w:rFonts w:hint="eastAsia" w:ascii="宋体" w:hAnsi="宋体" w:cs="宋体"/>
                <w:sz w:val="20"/>
                <w:szCs w:val="20"/>
              </w:rPr>
              <w:t>【地方政府规章】《</w:t>
            </w:r>
            <w:r>
              <w:rPr>
                <w:rFonts w:hint="eastAsia" w:ascii="宋体" w:hAnsi="宋体" w:cs="宋体"/>
                <w:bCs/>
                <w:sz w:val="20"/>
                <w:szCs w:val="20"/>
              </w:rPr>
              <w:t>宁夏回族自治区村庄和集镇规划建设管理实施办法</w:t>
            </w:r>
            <w:r>
              <w:rPr>
                <w:rFonts w:hint="eastAsia" w:ascii="宋体" w:hAnsi="宋体" w:cs="宋体"/>
                <w:sz w:val="20"/>
                <w:szCs w:val="20"/>
              </w:rPr>
              <w:t>》（2014年宁夏回族自治区人民政府令第64号修正）</w:t>
            </w:r>
          </w:p>
          <w:p>
            <w:pPr>
              <w:spacing w:line="290" w:lineRule="exact"/>
              <w:ind w:firstLine="400" w:firstLineChars="200"/>
              <w:rPr>
                <w:rFonts w:ascii="宋体" w:hAnsi="宋体" w:cs="宋体"/>
                <w:sz w:val="20"/>
                <w:szCs w:val="20"/>
              </w:rPr>
            </w:pPr>
            <w:r>
              <w:rPr>
                <w:rFonts w:hint="eastAsia" w:ascii="宋体" w:hAnsi="宋体" w:cs="宋体"/>
                <w:sz w:val="20"/>
                <w:szCs w:val="20"/>
              </w:rPr>
              <w:t>第三十条第一款 擅自在村镇规划区的公共场所修建临时建筑物、构筑物和其他设施的，由乡级人民政府责令限期拆除，并可处以一千元以上四千元以下的罚款。</w:t>
            </w:r>
          </w:p>
        </w:tc>
        <w:tc>
          <w:tcPr>
            <w:tcW w:w="1067" w:type="dxa"/>
            <w:vAlign w:val="center"/>
          </w:tcPr>
          <w:p>
            <w:pPr>
              <w:spacing w:line="300" w:lineRule="exact"/>
              <w:jc w:val="center"/>
              <w:rPr>
                <w:rFonts w:ascii="宋体" w:hAnsi="宋体" w:cs="宋体"/>
                <w:sz w:val="20"/>
                <w:szCs w:val="20"/>
              </w:rPr>
            </w:pPr>
            <w:r>
              <w:rPr>
                <w:rFonts w:hint="eastAsia" w:ascii="宋体" w:hAnsi="宋体" w:cs="宋体"/>
                <w:sz w:val="20"/>
                <w:szCs w:val="20"/>
              </w:rPr>
              <w:t>乡镇</w:t>
            </w:r>
          </w:p>
          <w:p>
            <w:pPr>
              <w:spacing w:line="300" w:lineRule="exact"/>
              <w:jc w:val="center"/>
              <w:rPr>
                <w:rFonts w:ascii="宋体" w:hAnsi="宋体" w:cs="宋体"/>
                <w:sz w:val="20"/>
                <w:szCs w:val="20"/>
              </w:rPr>
            </w:pPr>
            <w:r>
              <w:rPr>
                <w:rFonts w:hint="eastAsia" w:ascii="宋体" w:hAnsi="宋体" w:cs="宋体"/>
                <w:sz w:val="20"/>
                <w:szCs w:val="20"/>
              </w:rPr>
              <w:t>人民</w:t>
            </w:r>
          </w:p>
          <w:p>
            <w:pPr>
              <w:spacing w:line="300" w:lineRule="exact"/>
              <w:jc w:val="center"/>
              <w:rPr>
                <w:rFonts w:ascii="宋体" w:hAnsi="宋体" w:cs="宋体"/>
                <w:kern w:val="0"/>
                <w:sz w:val="20"/>
                <w:szCs w:val="20"/>
              </w:rPr>
            </w:pPr>
            <w:r>
              <w:rPr>
                <w:rFonts w:hint="eastAsia" w:ascii="宋体" w:hAnsi="宋体" w:cs="宋体"/>
                <w:sz w:val="20"/>
                <w:szCs w:val="20"/>
              </w:rPr>
              <w:t>政府</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300" w:lineRule="exact"/>
              <w:jc w:val="center"/>
              <w:rPr>
                <w:rFonts w:ascii="宋体" w:hAnsi="宋体" w:cs="宋体"/>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470" w:type="dxa"/>
            <w:vAlign w:val="center"/>
          </w:tcPr>
          <w:p>
            <w:pPr>
              <w:pStyle w:val="8"/>
              <w:numPr>
                <w:ilvl w:val="0"/>
                <w:numId w:val="1"/>
              </w:numPr>
              <w:spacing w:line="240" w:lineRule="auto"/>
              <w:ind w:left="0" w:firstLine="0" w:firstLineChars="0"/>
              <w:jc w:val="center"/>
              <w:rPr>
                <w:rFonts w:ascii="宋体" w:hAnsi="宋体" w:cs="宋体"/>
                <w:bCs/>
                <w:color w:val="000000"/>
                <w:sz w:val="20"/>
                <w:szCs w:val="20"/>
              </w:rPr>
            </w:pPr>
          </w:p>
        </w:tc>
        <w:tc>
          <w:tcPr>
            <w:tcW w:w="2224" w:type="dxa"/>
            <w:vAlign w:val="center"/>
          </w:tcPr>
          <w:p>
            <w:pPr>
              <w:spacing w:line="280" w:lineRule="exact"/>
              <w:rPr>
                <w:rFonts w:ascii="宋体" w:hAnsi="宋体" w:cs="宋体"/>
                <w:bCs/>
                <w:color w:val="000000"/>
                <w:sz w:val="20"/>
                <w:szCs w:val="20"/>
              </w:rPr>
            </w:pPr>
            <w:r>
              <w:rPr>
                <w:rFonts w:hint="eastAsia" w:ascii="宋体" w:hAnsi="宋体" w:cs="宋体"/>
                <w:bCs/>
                <w:color w:val="000000"/>
                <w:sz w:val="20"/>
                <w:szCs w:val="20"/>
              </w:rPr>
              <w:t>对未经批准擅自取水或未依照批准的取水许可规定条件取水的处罚</w:t>
            </w:r>
          </w:p>
        </w:tc>
        <w:tc>
          <w:tcPr>
            <w:tcW w:w="10269" w:type="dxa"/>
            <w:vAlign w:val="center"/>
          </w:tcPr>
          <w:p>
            <w:pPr>
              <w:ind w:firstLine="400" w:firstLineChars="200"/>
              <w:rPr>
                <w:rFonts w:ascii="宋体" w:hAnsi="宋体" w:cs="宋体"/>
                <w:bCs/>
                <w:color w:val="000000"/>
                <w:sz w:val="20"/>
                <w:szCs w:val="20"/>
              </w:rPr>
            </w:pPr>
            <w:r>
              <w:rPr>
                <w:rFonts w:hint="eastAsia" w:ascii="宋体" w:hAnsi="宋体" w:cs="宋体"/>
                <w:bCs/>
                <w:color w:val="000000"/>
                <w:sz w:val="20"/>
                <w:szCs w:val="20"/>
              </w:rPr>
              <w:t>【法律】《中华人民共和国水法》（2016年7月中华人民共和国主席令第48号第二次修正）</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第六十九条 有下列行为之一的，由县级以上人民政府水行政主管部门或者流域管理机构依据职权，责令停止违法行为，限期采取补救措施，处二万元以上十万元以下的罚款；情节严重的，吊销其取水许可证：（一）未经批准擅自取水的；（二）未依照批准的取水许可规定条件取水的。</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【行政法规】《取水许可和水资源费征收管理条例》（2017年国务院令第676号修改）</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 xml:space="preserve">第四十八条  未经批准擅自取水，或者未依照批准的取水许可规定条件取水的，依照《中华人民共和国水法》第六十九条规定处罚；给他人造成妨碍或者损失的，应当排除妨碍、赔偿损失。 </w:t>
            </w:r>
          </w:p>
        </w:tc>
        <w:tc>
          <w:tcPr>
            <w:tcW w:w="1067" w:type="dxa"/>
            <w:vAlign w:val="center"/>
          </w:tcPr>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自治区级、设区的市或者县级水行政主管部门或者流域管理</w:t>
            </w:r>
          </w:p>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机构</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280" w:lineRule="exact"/>
              <w:jc w:val="center"/>
              <w:rPr>
                <w:rFonts w:ascii="宋体" w:hAnsi="宋体" w:cs="宋体"/>
                <w:bCs/>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470" w:type="dxa"/>
            <w:vAlign w:val="center"/>
          </w:tcPr>
          <w:p>
            <w:pPr>
              <w:pStyle w:val="8"/>
              <w:numPr>
                <w:ilvl w:val="0"/>
                <w:numId w:val="1"/>
              </w:numPr>
              <w:spacing w:line="240" w:lineRule="auto"/>
              <w:ind w:left="0" w:firstLine="0" w:firstLineChars="0"/>
              <w:jc w:val="center"/>
              <w:rPr>
                <w:rFonts w:ascii="宋体" w:hAnsi="宋体" w:cs="宋体"/>
                <w:bCs/>
                <w:color w:val="000000"/>
                <w:sz w:val="20"/>
                <w:szCs w:val="20"/>
              </w:rPr>
            </w:pPr>
          </w:p>
        </w:tc>
        <w:tc>
          <w:tcPr>
            <w:tcW w:w="2224" w:type="dxa"/>
            <w:vAlign w:val="center"/>
          </w:tcPr>
          <w:p>
            <w:pPr>
              <w:spacing w:line="280" w:lineRule="exact"/>
              <w:rPr>
                <w:rFonts w:ascii="宋体" w:hAnsi="宋体" w:cs="宋体"/>
                <w:bCs/>
                <w:color w:val="000000"/>
                <w:sz w:val="20"/>
                <w:szCs w:val="20"/>
              </w:rPr>
            </w:pPr>
            <w:r>
              <w:rPr>
                <w:rFonts w:hint="eastAsia" w:ascii="宋体" w:hAnsi="宋体" w:cs="宋体"/>
                <w:bCs/>
                <w:color w:val="000000"/>
                <w:sz w:val="20"/>
                <w:szCs w:val="20"/>
              </w:rPr>
              <w:t>对侵占、毁坏水工程及水利设施、从事影响水利工程安全行为的处罚</w:t>
            </w:r>
          </w:p>
        </w:tc>
        <w:tc>
          <w:tcPr>
            <w:tcW w:w="10269" w:type="dxa"/>
            <w:vAlign w:val="center"/>
          </w:tcPr>
          <w:p>
            <w:pPr>
              <w:ind w:firstLine="400" w:firstLineChars="200"/>
              <w:rPr>
                <w:rFonts w:ascii="宋体" w:hAnsi="宋体" w:cs="宋体"/>
                <w:bCs/>
                <w:color w:val="000000"/>
                <w:sz w:val="20"/>
                <w:szCs w:val="20"/>
              </w:rPr>
            </w:pPr>
            <w:r>
              <w:rPr>
                <w:rFonts w:hint="eastAsia" w:ascii="宋体" w:hAnsi="宋体" w:cs="宋体"/>
                <w:bCs/>
                <w:color w:val="000000"/>
                <w:sz w:val="20"/>
                <w:szCs w:val="20"/>
              </w:rPr>
              <w:t>【法律】《中华人民共和国水法》（2016年7月中华人民共和国主席令第48号第二次修正）</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一)侵占、毁坏水工程及堤防、护岸等有关设施，毁坏防汛、水文监测、水文地质监测设施的；（二）在水工程保护范围内，从事影响水工程运行和危害水工程安全的爆破、打井、采石、取土等活动的。</w:t>
            </w:r>
          </w:p>
        </w:tc>
        <w:tc>
          <w:tcPr>
            <w:tcW w:w="1067" w:type="dxa"/>
            <w:vAlign w:val="center"/>
          </w:tcPr>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自治区级、设区的市或者县级水行政主管部门或者流域管理</w:t>
            </w:r>
          </w:p>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机构</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280" w:lineRule="exact"/>
              <w:jc w:val="center"/>
              <w:rPr>
                <w:rFonts w:ascii="宋体" w:hAnsi="宋体" w:cs="宋体"/>
                <w:bCs/>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470" w:type="dxa"/>
            <w:vAlign w:val="center"/>
          </w:tcPr>
          <w:p>
            <w:pPr>
              <w:pStyle w:val="8"/>
              <w:numPr>
                <w:ilvl w:val="0"/>
                <w:numId w:val="1"/>
              </w:numPr>
              <w:spacing w:line="240" w:lineRule="auto"/>
              <w:ind w:left="0" w:firstLine="0" w:firstLineChars="0"/>
              <w:jc w:val="center"/>
              <w:rPr>
                <w:rFonts w:ascii="宋体" w:hAnsi="宋体" w:cs="宋体"/>
                <w:bCs/>
                <w:color w:val="000000"/>
                <w:sz w:val="20"/>
                <w:szCs w:val="20"/>
              </w:rPr>
            </w:pPr>
          </w:p>
        </w:tc>
        <w:tc>
          <w:tcPr>
            <w:tcW w:w="2224" w:type="dxa"/>
            <w:vAlign w:val="center"/>
          </w:tcPr>
          <w:p>
            <w:pPr>
              <w:spacing w:line="280" w:lineRule="exact"/>
              <w:rPr>
                <w:rFonts w:ascii="宋体" w:hAnsi="宋体" w:cs="宋体"/>
                <w:bCs/>
                <w:color w:val="000000"/>
                <w:sz w:val="20"/>
                <w:szCs w:val="20"/>
              </w:rPr>
            </w:pPr>
            <w:r>
              <w:rPr>
                <w:rFonts w:hint="eastAsia" w:ascii="宋体" w:hAnsi="宋体" w:cs="宋体"/>
                <w:bCs/>
                <w:color w:val="000000"/>
                <w:sz w:val="20"/>
                <w:szCs w:val="20"/>
              </w:rPr>
              <w:t>对侵占、破坏水源和抗旱设施行为的处罚</w:t>
            </w:r>
          </w:p>
        </w:tc>
        <w:tc>
          <w:tcPr>
            <w:tcW w:w="10269" w:type="dxa"/>
            <w:vAlign w:val="center"/>
          </w:tcPr>
          <w:p>
            <w:pPr>
              <w:ind w:firstLine="400" w:firstLineChars="200"/>
              <w:rPr>
                <w:rFonts w:ascii="宋体" w:hAnsi="宋体" w:cs="宋体"/>
                <w:bCs/>
                <w:color w:val="000000"/>
                <w:sz w:val="20"/>
                <w:szCs w:val="20"/>
              </w:rPr>
            </w:pPr>
            <w:r>
              <w:rPr>
                <w:rFonts w:hint="eastAsia" w:ascii="宋体" w:hAnsi="宋体" w:cs="宋体"/>
                <w:bCs/>
                <w:color w:val="000000"/>
                <w:sz w:val="20"/>
                <w:szCs w:val="20"/>
              </w:rPr>
              <w:t>【行政法规】《中华人民共和国抗旱条例》（2009年国务院令第552号）</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第六十一条 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c>
          <w:tcPr>
            <w:tcW w:w="1067" w:type="dxa"/>
            <w:vAlign w:val="center"/>
          </w:tcPr>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自治区级、设区的市或者县级水行政主管部门或者流域管理</w:t>
            </w:r>
          </w:p>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机构</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280" w:lineRule="exact"/>
              <w:jc w:val="center"/>
              <w:rPr>
                <w:rFonts w:ascii="宋体" w:hAnsi="宋体" w:cs="宋体"/>
                <w:bCs/>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dxa"/>
            <w:vAlign w:val="center"/>
          </w:tcPr>
          <w:p>
            <w:pPr>
              <w:pStyle w:val="8"/>
              <w:numPr>
                <w:ilvl w:val="0"/>
                <w:numId w:val="1"/>
              </w:numPr>
              <w:spacing w:line="240" w:lineRule="auto"/>
              <w:ind w:left="0" w:firstLine="0" w:firstLineChars="0"/>
              <w:jc w:val="center"/>
              <w:rPr>
                <w:rFonts w:ascii="宋体" w:hAnsi="宋体" w:cs="宋体"/>
                <w:bCs/>
                <w:color w:val="000000"/>
                <w:sz w:val="20"/>
                <w:szCs w:val="20"/>
              </w:rPr>
            </w:pPr>
          </w:p>
        </w:tc>
        <w:tc>
          <w:tcPr>
            <w:tcW w:w="2224" w:type="dxa"/>
            <w:vAlign w:val="center"/>
          </w:tcPr>
          <w:p>
            <w:pPr>
              <w:spacing w:line="280" w:lineRule="exact"/>
              <w:rPr>
                <w:rFonts w:ascii="宋体" w:hAnsi="宋体" w:cs="宋体"/>
                <w:bCs/>
                <w:color w:val="000000"/>
                <w:sz w:val="20"/>
                <w:szCs w:val="20"/>
              </w:rPr>
            </w:pPr>
            <w:r>
              <w:rPr>
                <w:rFonts w:hint="eastAsia" w:ascii="宋体" w:hAnsi="宋体" w:cs="宋体"/>
                <w:bCs/>
                <w:color w:val="000000"/>
                <w:sz w:val="20"/>
                <w:szCs w:val="20"/>
              </w:rPr>
              <w:t>对未经批准，擅自在水工程管理范围内开采地下资源或者进行考古发掘等行为的处罚</w:t>
            </w:r>
          </w:p>
        </w:tc>
        <w:tc>
          <w:tcPr>
            <w:tcW w:w="10269" w:type="dxa"/>
            <w:vAlign w:val="center"/>
          </w:tcPr>
          <w:p>
            <w:pPr>
              <w:ind w:firstLine="400" w:firstLineChars="200"/>
              <w:rPr>
                <w:rFonts w:ascii="宋体" w:hAnsi="宋体" w:cs="宋体"/>
                <w:bCs/>
                <w:color w:val="000000"/>
                <w:sz w:val="20"/>
                <w:szCs w:val="20"/>
              </w:rPr>
            </w:pPr>
            <w:r>
              <w:rPr>
                <w:rFonts w:hint="eastAsia" w:ascii="宋体" w:hAnsi="宋体" w:cs="宋体"/>
                <w:bCs/>
                <w:color w:val="000000"/>
                <w:sz w:val="20"/>
                <w:szCs w:val="20"/>
              </w:rPr>
              <w:t>【地方性法规】《宁夏回族自治区水工程管理条例》（2002年11月</w:t>
            </w:r>
            <w:r>
              <w:fldChar w:fldCharType="begin"/>
            </w:r>
            <w:r>
              <w:instrText xml:space="preserve"> HYPERLINK "http://conac.pkulaw.cn/cluster_form.aspx?Db=lar&amp;EncodingName=&amp;search_tj=fdep_id%7b3a82801" \t "http://conac.pkulaw.cn/_blank" </w:instrText>
            </w:r>
            <w:r>
              <w:fldChar w:fldCharType="separate"/>
            </w:r>
            <w:r>
              <w:rPr>
                <w:rFonts w:hint="eastAsia" w:ascii="宋体" w:hAnsi="宋体" w:cs="宋体"/>
                <w:bCs/>
                <w:color w:val="000000"/>
                <w:sz w:val="20"/>
                <w:szCs w:val="20"/>
              </w:rPr>
              <w:t>宁夏回族自治区第八届人民代表大会常务委员会第29次会议通过</w:t>
            </w:r>
            <w:r>
              <w:rPr>
                <w:rFonts w:hint="eastAsia" w:ascii="宋体" w:hAnsi="宋体" w:cs="宋体"/>
                <w:bCs/>
                <w:color w:val="000000"/>
                <w:sz w:val="20"/>
                <w:szCs w:val="20"/>
              </w:rPr>
              <w:fldChar w:fldCharType="end"/>
            </w:r>
            <w:r>
              <w:rPr>
                <w:rFonts w:hint="eastAsia" w:ascii="宋体" w:hAnsi="宋体" w:cs="宋体"/>
                <w:bCs/>
                <w:color w:val="000000"/>
                <w:sz w:val="20"/>
                <w:szCs w:val="20"/>
              </w:rPr>
              <w:t>）</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第四十四条 违反本条例第二十七条、第二十八条、第二十九条第二款规定的，由县级以上人民政府水行政主管部门或者自治区水行政主管部门所属的水工程管理机构依据职权责令纠正违法行为，采取补救措施，没收违法所得，可以并处五万元以下罚款。</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第二十七条 水工程管理范围内，禁止下列行为：</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（一）扒口、爆破、建窑、筑坟、打井、开矿，修建房屋或者从事其他建筑活动；</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（二）弃置砂石淤泥、存放物料，倾倒垃圾、废渣、尾矿，掩埋污染水体的物体；</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（三）损毁水工程及其观测、通讯、供电、照明、交通、消防等附属设施；</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（四）在库区、蓄滞洪区、湖泊、堤坝或者渠堤上从事影响蓄洪、行洪活动；</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（五）向水域排放超过国家标准的污水，以爆炸、投毒、电击或者打坝等方式的捕捞活动；</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（六）在水闸工作桥、测水桥、渡槽、无路面的坝顶、堤顶上行驶车辆。但是维护水工程的车辆除外；</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（七）擅自操作水工程设备或者取用水；</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（八）其他妨碍水工程运行或者危及水工程安全的行为。</w:t>
            </w:r>
          </w:p>
          <w:p>
            <w:pPr>
              <w:spacing w:line="30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第二十八条 未经县级以上人民政府水行政主管部门批准，在水工程管理范围内，不得从事下列活动：（一）钻探、采石、采砂、取土、淘金；（二）设置取用水设施、向水域排水、挖筑鱼池、水塘；（三）开采地下资源或者进行考古发掘；（四）在坝、渠、沟堤上修路；（五）砍伐水工程防护林木；（六）在通讯、供电等水利专用线路上搭接其他线路。</w:t>
            </w:r>
          </w:p>
          <w:p>
            <w:pPr>
              <w:spacing w:line="30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第二十九条 县级以上人民政府水行政主管部门应当按照自治区人民政府有关规定，在水工程管理范围相邻地域划定水工程保护范围，并确定保护职责。</w:t>
            </w:r>
          </w:p>
          <w:p>
            <w:pPr>
              <w:spacing w:line="30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在水工程保护范围内，禁止从事影响水工程运行和危害水工程安全的爆破、打井、采石、采砂、取土等活动。</w:t>
            </w:r>
          </w:p>
        </w:tc>
        <w:tc>
          <w:tcPr>
            <w:tcW w:w="1067" w:type="dxa"/>
            <w:vAlign w:val="center"/>
          </w:tcPr>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自治区级、设区的市或者县级水行政主管部门或者流域管理</w:t>
            </w:r>
          </w:p>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机构</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280" w:lineRule="exact"/>
              <w:jc w:val="center"/>
              <w:rPr>
                <w:rFonts w:ascii="宋体" w:hAnsi="宋体" w:cs="宋体"/>
                <w:bCs/>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470" w:type="dxa"/>
            <w:vAlign w:val="center"/>
          </w:tcPr>
          <w:p>
            <w:pPr>
              <w:pStyle w:val="8"/>
              <w:numPr>
                <w:ilvl w:val="0"/>
                <w:numId w:val="1"/>
              </w:numPr>
              <w:spacing w:line="240" w:lineRule="auto"/>
              <w:ind w:left="0" w:firstLine="0" w:firstLineChars="0"/>
              <w:jc w:val="center"/>
              <w:rPr>
                <w:rFonts w:ascii="宋体" w:hAnsi="宋体" w:cs="宋体"/>
                <w:bCs/>
                <w:color w:val="000000"/>
                <w:sz w:val="20"/>
                <w:szCs w:val="20"/>
              </w:rPr>
            </w:pPr>
          </w:p>
        </w:tc>
        <w:tc>
          <w:tcPr>
            <w:tcW w:w="2224" w:type="dxa"/>
            <w:vAlign w:val="center"/>
          </w:tcPr>
          <w:p>
            <w:pPr>
              <w:spacing w:line="260" w:lineRule="exact"/>
              <w:rPr>
                <w:rFonts w:ascii="宋体" w:hAnsi="宋体" w:cs="宋体"/>
                <w:bCs/>
                <w:color w:val="000000"/>
                <w:sz w:val="20"/>
                <w:szCs w:val="20"/>
              </w:rPr>
            </w:pPr>
            <w:r>
              <w:rPr>
                <w:rFonts w:hint="eastAsia" w:ascii="宋体" w:hAnsi="宋体" w:cs="宋体"/>
                <w:bCs/>
                <w:color w:val="000000"/>
                <w:sz w:val="20"/>
                <w:szCs w:val="20"/>
              </w:rPr>
              <w:t>对单位和个人占用行水、蓄水区域或因生产、集市贸易或者其它活动使行洪沟道成为通行道行为的处罚</w:t>
            </w:r>
          </w:p>
        </w:tc>
        <w:tc>
          <w:tcPr>
            <w:tcW w:w="10269" w:type="dxa"/>
            <w:vAlign w:val="center"/>
          </w:tcPr>
          <w:p>
            <w:pPr>
              <w:ind w:firstLine="400" w:firstLineChars="200"/>
              <w:rPr>
                <w:rFonts w:ascii="宋体" w:hAnsi="宋体" w:cs="宋体"/>
                <w:bCs/>
                <w:color w:val="000000"/>
                <w:sz w:val="20"/>
                <w:szCs w:val="20"/>
              </w:rPr>
            </w:pPr>
            <w:r>
              <w:rPr>
                <w:rFonts w:hint="eastAsia" w:ascii="宋体" w:hAnsi="宋体" w:cs="宋体"/>
                <w:bCs/>
                <w:color w:val="000000"/>
                <w:sz w:val="20"/>
                <w:szCs w:val="20"/>
              </w:rPr>
              <w:t>【地方性法规】《宁夏回族自治区水工程管理条例》（2002年11月</w:t>
            </w:r>
            <w:r>
              <w:fldChar w:fldCharType="begin"/>
            </w:r>
            <w:r>
              <w:instrText xml:space="preserve"> HYPERLINK "http://conac.pkulaw.cn/cluster_form.aspx?Db=lar&amp;EncodingName=&amp;search_tj=fdep_id%7b3a82801" \t "http://conac.pkulaw.cn/_blank" </w:instrText>
            </w:r>
            <w:r>
              <w:fldChar w:fldCharType="separate"/>
            </w:r>
            <w:r>
              <w:rPr>
                <w:rFonts w:hint="eastAsia" w:ascii="宋体" w:hAnsi="宋体" w:cs="宋体"/>
                <w:bCs/>
                <w:color w:val="000000"/>
                <w:sz w:val="20"/>
                <w:szCs w:val="20"/>
              </w:rPr>
              <w:t>宁夏回族自治区第八届人民代表大会常务委员会第29次会议通过</w:t>
            </w:r>
            <w:r>
              <w:rPr>
                <w:rFonts w:hint="eastAsia" w:ascii="宋体" w:hAnsi="宋体" w:cs="宋体"/>
                <w:bCs/>
                <w:color w:val="000000"/>
                <w:sz w:val="20"/>
                <w:szCs w:val="20"/>
              </w:rPr>
              <w:fldChar w:fldCharType="end"/>
            </w:r>
            <w:r>
              <w:rPr>
                <w:rFonts w:hint="eastAsia" w:ascii="宋体" w:hAnsi="宋体" w:cs="宋体"/>
                <w:bCs/>
                <w:color w:val="000000"/>
                <w:sz w:val="20"/>
                <w:szCs w:val="20"/>
              </w:rPr>
              <w:t>）</w:t>
            </w:r>
          </w:p>
          <w:p>
            <w:pPr>
              <w:spacing w:line="30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第四十三条 违反本条例第二十二、二十三条规定的，由县级以上人民政府水行政主管部门或者自治区水行政主管部门所属的水工程管理机构依据职权责令纠正违法行为，可以处一万元以上五万元以下罚款。</w:t>
            </w:r>
          </w:p>
          <w:p>
            <w:pPr>
              <w:spacing w:line="30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第二十二条 退水沟道、蓄水塘洼，由县级以上人民政府水行政主管部门划定。任何单位和个人不得占用行水、蓄水区域。</w:t>
            </w:r>
          </w:p>
          <w:p>
            <w:pPr>
              <w:spacing w:line="30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第二十三条 汛期内行洪沟道禁止通行，任何单位和个人不得因生产、集市贸易或者其他活动使行洪沟道成为通行道。</w:t>
            </w:r>
          </w:p>
          <w:p>
            <w:pPr>
              <w:spacing w:line="30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因紧急情况作为通行道时，应当经县级以上人民政府水行政主管部门或者防汛指挥机构批准，并采取防汛安全措施。</w:t>
            </w:r>
          </w:p>
        </w:tc>
        <w:tc>
          <w:tcPr>
            <w:tcW w:w="1067" w:type="dxa"/>
            <w:vAlign w:val="center"/>
          </w:tcPr>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自治区级、设区的市或者县级水行政主管部门或者流域管理</w:t>
            </w:r>
          </w:p>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机构</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280" w:lineRule="exact"/>
              <w:jc w:val="center"/>
              <w:rPr>
                <w:rFonts w:ascii="宋体" w:hAnsi="宋体" w:cs="宋体"/>
                <w:bCs/>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470" w:type="dxa"/>
            <w:vAlign w:val="center"/>
          </w:tcPr>
          <w:p>
            <w:pPr>
              <w:pStyle w:val="8"/>
              <w:numPr>
                <w:ilvl w:val="0"/>
                <w:numId w:val="1"/>
              </w:numPr>
              <w:spacing w:line="240" w:lineRule="auto"/>
              <w:ind w:left="0" w:firstLine="0" w:firstLineChars="0"/>
              <w:jc w:val="center"/>
              <w:rPr>
                <w:rFonts w:ascii="宋体" w:hAnsi="宋体" w:cs="宋体"/>
                <w:bCs/>
                <w:color w:val="000000"/>
                <w:sz w:val="20"/>
                <w:szCs w:val="20"/>
              </w:rPr>
            </w:pPr>
          </w:p>
        </w:tc>
        <w:tc>
          <w:tcPr>
            <w:tcW w:w="2224" w:type="dxa"/>
            <w:vAlign w:val="center"/>
          </w:tcPr>
          <w:p>
            <w:pPr>
              <w:spacing w:line="260" w:lineRule="exact"/>
              <w:rPr>
                <w:rFonts w:ascii="宋体" w:hAnsi="宋体" w:cs="宋体"/>
                <w:bCs/>
                <w:color w:val="000000"/>
                <w:sz w:val="20"/>
                <w:szCs w:val="20"/>
              </w:rPr>
            </w:pPr>
            <w:r>
              <w:rPr>
                <w:rFonts w:hint="eastAsia" w:ascii="宋体" w:hAnsi="宋体" w:cs="宋体"/>
                <w:bCs/>
                <w:color w:val="000000"/>
                <w:sz w:val="20"/>
                <w:szCs w:val="20"/>
              </w:rPr>
              <w:t>对未经批准擅自兴建殡葬设施的处罚</w:t>
            </w:r>
          </w:p>
        </w:tc>
        <w:tc>
          <w:tcPr>
            <w:tcW w:w="10269" w:type="dxa"/>
            <w:vAlign w:val="center"/>
          </w:tcPr>
          <w:p>
            <w:pPr>
              <w:spacing w:line="27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【行政法规】《殡葬管理条例》（2012年国务院令第628号修订)</w:t>
            </w:r>
          </w:p>
          <w:p>
            <w:pPr>
              <w:spacing w:line="27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第七条  省、自治区、直辖市人民政府民政部门应当根据本行政区域的殡葬工作规划和殡葬需要，提出殡仪馆、火葬场、骨灰堂、公墓、殡仪服务站等殡葬设施的数量、布局规划，报本级人民政府审批。</w:t>
            </w:r>
          </w:p>
          <w:p>
            <w:pPr>
              <w:spacing w:line="27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第十八条 未经批准，擅自兴建殡葬设施的，由民政部门会同建设、土地行政管理部门予以取缔，责令恢复原状，没收违法所得，可以并处违法所得1倍以上3倍以下的罚款。</w:t>
            </w:r>
          </w:p>
        </w:tc>
        <w:tc>
          <w:tcPr>
            <w:tcW w:w="1067" w:type="dxa"/>
            <w:vAlign w:val="center"/>
          </w:tcPr>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自治区级、设区的市或者县级民政部门</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280" w:lineRule="exact"/>
              <w:jc w:val="center"/>
              <w:rPr>
                <w:rFonts w:ascii="宋体" w:hAnsi="宋体" w:cs="宋体"/>
                <w:bCs/>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dxa"/>
            <w:vAlign w:val="center"/>
          </w:tcPr>
          <w:p>
            <w:pPr>
              <w:pStyle w:val="8"/>
              <w:numPr>
                <w:ilvl w:val="0"/>
                <w:numId w:val="1"/>
              </w:numPr>
              <w:spacing w:line="240" w:lineRule="auto"/>
              <w:ind w:left="0" w:firstLine="0" w:firstLineChars="0"/>
              <w:jc w:val="center"/>
              <w:rPr>
                <w:rFonts w:ascii="宋体" w:hAnsi="宋体" w:cs="宋体"/>
                <w:bCs/>
                <w:color w:val="000000"/>
                <w:sz w:val="20"/>
                <w:szCs w:val="20"/>
              </w:rPr>
            </w:pPr>
          </w:p>
        </w:tc>
        <w:tc>
          <w:tcPr>
            <w:tcW w:w="2224" w:type="dxa"/>
            <w:vAlign w:val="center"/>
          </w:tcPr>
          <w:p>
            <w:pPr>
              <w:spacing w:line="280" w:lineRule="exact"/>
              <w:rPr>
                <w:rFonts w:ascii="宋体" w:hAnsi="宋体" w:cs="宋体"/>
                <w:bCs/>
                <w:color w:val="000000"/>
                <w:sz w:val="20"/>
                <w:szCs w:val="20"/>
              </w:rPr>
            </w:pPr>
            <w:r>
              <w:rPr>
                <w:rFonts w:hint="eastAsia" w:ascii="宋体" w:hAnsi="宋体" w:cs="宋体"/>
                <w:bCs/>
                <w:color w:val="000000"/>
                <w:sz w:val="20"/>
                <w:szCs w:val="20"/>
              </w:rPr>
              <w:t>对随意倾倒、抛洒、堆放城市生活垃圾的处罚</w:t>
            </w:r>
          </w:p>
        </w:tc>
        <w:tc>
          <w:tcPr>
            <w:tcW w:w="10269" w:type="dxa"/>
            <w:vAlign w:val="center"/>
          </w:tcPr>
          <w:p>
            <w:pPr>
              <w:spacing w:line="27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【部门规章】《城市生活垃圾管理办法》（2015年5月建设部令第24号修正）</w:t>
            </w:r>
          </w:p>
          <w:p>
            <w:pPr>
              <w:spacing w:line="27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第十六条  单位和个人应当按照规定的地点、时间等要求，将生活垃圾投放到指定的垃圾容器或者收集场所。废旧家具等大件垃圾应当按规定时间投放在指定的收集场所。</w:t>
            </w:r>
          </w:p>
          <w:p>
            <w:pPr>
              <w:spacing w:line="27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城市生活垃圾实行分类收集的地区，单位和个人应当按照规定的分类要求，将生活垃圾装入相应的垃圾袋内，投入指定的垃圾容器或者收集场所。</w:t>
            </w:r>
          </w:p>
          <w:p>
            <w:pPr>
              <w:spacing w:line="27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宾馆、饭店、餐馆以及机关、院校等单位应当按照规定单独收集、存放本单位产生的餐厨垃圾，并交符合本办法要求的城市生活垃圾收集、运输企业运至规定的城市生活垃圾处理场所。</w:t>
            </w:r>
          </w:p>
          <w:p>
            <w:pPr>
              <w:spacing w:line="27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第四十二条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tc>
        <w:tc>
          <w:tcPr>
            <w:tcW w:w="1067" w:type="dxa"/>
            <w:vAlign w:val="center"/>
          </w:tcPr>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设区的市、县级环境卫生主管部门</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280" w:lineRule="exact"/>
              <w:jc w:val="center"/>
              <w:rPr>
                <w:rFonts w:ascii="宋体" w:hAnsi="宋体" w:cs="宋体"/>
                <w:bCs/>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470" w:type="dxa"/>
            <w:vAlign w:val="center"/>
          </w:tcPr>
          <w:p>
            <w:pPr>
              <w:pStyle w:val="8"/>
              <w:numPr>
                <w:ilvl w:val="0"/>
                <w:numId w:val="1"/>
              </w:numPr>
              <w:spacing w:line="240" w:lineRule="auto"/>
              <w:ind w:left="0" w:firstLine="0" w:firstLineChars="0"/>
              <w:jc w:val="center"/>
              <w:rPr>
                <w:rFonts w:ascii="宋体" w:hAnsi="宋体" w:cs="宋体"/>
                <w:bCs/>
                <w:color w:val="000000"/>
                <w:sz w:val="20"/>
                <w:szCs w:val="20"/>
              </w:rPr>
            </w:pPr>
          </w:p>
        </w:tc>
        <w:tc>
          <w:tcPr>
            <w:tcW w:w="2224" w:type="dxa"/>
            <w:vAlign w:val="center"/>
          </w:tcPr>
          <w:p>
            <w:pPr>
              <w:spacing w:line="280" w:lineRule="exact"/>
              <w:rPr>
                <w:rFonts w:ascii="宋体" w:hAnsi="宋体" w:cs="宋体"/>
                <w:bCs/>
                <w:color w:val="000000"/>
                <w:sz w:val="20"/>
                <w:szCs w:val="20"/>
              </w:rPr>
            </w:pPr>
            <w:r>
              <w:rPr>
                <w:rFonts w:hint="eastAsia" w:ascii="宋体" w:hAnsi="宋体" w:cs="宋体"/>
                <w:bCs/>
                <w:color w:val="000000"/>
                <w:sz w:val="20"/>
                <w:szCs w:val="20"/>
              </w:rPr>
              <w:t>对建筑垃圾储运消纳场受纳工业垃圾、生活垃圾和有毒有害垃圾的处罚</w:t>
            </w:r>
          </w:p>
        </w:tc>
        <w:tc>
          <w:tcPr>
            <w:tcW w:w="10269" w:type="dxa"/>
            <w:vAlign w:val="center"/>
          </w:tcPr>
          <w:p>
            <w:pPr>
              <w:spacing w:line="30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【法律】《中华人民共和国城乡规划法》（2015年4月中华人民共和国主席令第29号第二次修正）</w:t>
            </w:r>
          </w:p>
          <w:p>
            <w:pPr>
              <w:spacing w:line="30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 xml:space="preserve">第六十六条  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w:t>
            </w:r>
          </w:p>
          <w:p>
            <w:pPr>
              <w:spacing w:line="30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【部门规章】《城市建筑垃圾管理规定》（2005年3月建设部令第139号）</w:t>
            </w:r>
          </w:p>
          <w:p>
            <w:pPr>
              <w:spacing w:line="30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 xml:space="preserve">第二十一条 建筑垃圾储运消纳场受纳工业垃圾、生活垃圾和有毒有害垃圾的，由城市人民政府市容环境卫生主管部门责令限期改正，给予警告，处5000元以上1万元以下罚款。  </w:t>
            </w:r>
          </w:p>
        </w:tc>
        <w:tc>
          <w:tcPr>
            <w:tcW w:w="1067" w:type="dxa"/>
            <w:vAlign w:val="center"/>
          </w:tcPr>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设区的市、县级市容环境卫生主管部门</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280" w:lineRule="exact"/>
              <w:jc w:val="center"/>
              <w:rPr>
                <w:rFonts w:ascii="宋体" w:hAnsi="宋体" w:cs="宋体"/>
                <w:bCs/>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470" w:type="dxa"/>
            <w:vAlign w:val="center"/>
          </w:tcPr>
          <w:p>
            <w:pPr>
              <w:pStyle w:val="8"/>
              <w:numPr>
                <w:ilvl w:val="0"/>
                <w:numId w:val="1"/>
              </w:numPr>
              <w:spacing w:line="240" w:lineRule="auto"/>
              <w:ind w:left="0" w:firstLine="0" w:firstLineChars="0"/>
              <w:jc w:val="center"/>
              <w:rPr>
                <w:rFonts w:ascii="宋体" w:hAnsi="宋体" w:cs="宋体"/>
                <w:bCs/>
                <w:color w:val="000000"/>
                <w:sz w:val="20"/>
                <w:szCs w:val="20"/>
              </w:rPr>
            </w:pPr>
          </w:p>
        </w:tc>
        <w:tc>
          <w:tcPr>
            <w:tcW w:w="2224" w:type="dxa"/>
            <w:vAlign w:val="center"/>
          </w:tcPr>
          <w:p>
            <w:pPr>
              <w:spacing w:line="260" w:lineRule="exact"/>
              <w:rPr>
                <w:rFonts w:ascii="宋体" w:hAnsi="宋体" w:cs="宋体"/>
                <w:bCs/>
                <w:color w:val="000000"/>
                <w:sz w:val="20"/>
                <w:szCs w:val="20"/>
              </w:rPr>
            </w:pPr>
            <w:r>
              <w:rPr>
                <w:rFonts w:hint="eastAsia" w:ascii="宋体" w:hAnsi="宋体" w:cs="宋体"/>
                <w:bCs/>
                <w:color w:val="000000"/>
                <w:sz w:val="20"/>
                <w:szCs w:val="20"/>
              </w:rPr>
              <w:t>对未经批准，在住宅室内装饰装修活动中搭建建筑物、构筑物的，或者擅自改变住宅外立面、在非承重外墙上开门、窗的处罚</w:t>
            </w:r>
          </w:p>
        </w:tc>
        <w:tc>
          <w:tcPr>
            <w:tcW w:w="10269" w:type="dxa"/>
            <w:vAlign w:val="center"/>
          </w:tcPr>
          <w:p>
            <w:pPr>
              <w:spacing w:line="30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【部门规章】《住宅室内装饰装修管理办法》（2011年住建部令第9号修订）</w:t>
            </w:r>
          </w:p>
          <w:p>
            <w:pPr>
              <w:spacing w:line="30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第三十九条 未经城市规划行政主管部门批准，在住宅室内装饰装修活动中搭建建筑物、构筑物的，或者擅自改变住宅外立面、在非承重外墙上开门、窗的，由城市规划行政主管部门按照《城市规划法》及相关法规的规定处罚。</w:t>
            </w:r>
          </w:p>
        </w:tc>
        <w:tc>
          <w:tcPr>
            <w:tcW w:w="1067" w:type="dxa"/>
            <w:vAlign w:val="center"/>
          </w:tcPr>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设区的市、县级城市规划行政主管部门</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280" w:lineRule="exact"/>
              <w:jc w:val="center"/>
              <w:rPr>
                <w:rFonts w:ascii="宋体" w:hAnsi="宋体" w:cs="宋体"/>
                <w:bCs/>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470" w:type="dxa"/>
            <w:vAlign w:val="center"/>
          </w:tcPr>
          <w:p>
            <w:pPr>
              <w:pStyle w:val="8"/>
              <w:numPr>
                <w:ilvl w:val="0"/>
                <w:numId w:val="1"/>
              </w:numPr>
              <w:spacing w:line="240" w:lineRule="auto"/>
              <w:ind w:left="0" w:firstLine="0" w:firstLineChars="0"/>
              <w:jc w:val="center"/>
              <w:rPr>
                <w:rFonts w:ascii="宋体" w:hAnsi="宋体" w:cs="宋体"/>
                <w:bCs/>
                <w:color w:val="000000"/>
                <w:sz w:val="20"/>
                <w:szCs w:val="20"/>
              </w:rPr>
            </w:pPr>
          </w:p>
        </w:tc>
        <w:tc>
          <w:tcPr>
            <w:tcW w:w="2224" w:type="dxa"/>
            <w:vAlign w:val="center"/>
          </w:tcPr>
          <w:p>
            <w:pPr>
              <w:spacing w:line="280" w:lineRule="exact"/>
              <w:rPr>
                <w:rFonts w:ascii="宋体" w:hAnsi="宋体" w:cs="宋体"/>
                <w:bCs/>
                <w:color w:val="000000"/>
                <w:sz w:val="20"/>
                <w:szCs w:val="20"/>
              </w:rPr>
            </w:pPr>
            <w:r>
              <w:rPr>
                <w:rFonts w:hint="eastAsia" w:ascii="宋体" w:hAnsi="宋体" w:cs="宋体"/>
                <w:bCs/>
                <w:color w:val="000000"/>
                <w:sz w:val="20"/>
                <w:szCs w:val="20"/>
              </w:rPr>
              <w:t>对施工单位未及时清运工程施工过程中产生的建筑垃圾的处罚</w:t>
            </w:r>
          </w:p>
        </w:tc>
        <w:tc>
          <w:tcPr>
            <w:tcW w:w="10269" w:type="dxa"/>
            <w:vAlign w:val="center"/>
          </w:tcPr>
          <w:p>
            <w:pPr>
              <w:ind w:firstLine="400" w:firstLineChars="200"/>
              <w:rPr>
                <w:rFonts w:ascii="宋体" w:hAnsi="宋体" w:cs="宋体"/>
                <w:bCs/>
                <w:color w:val="000000"/>
                <w:sz w:val="20"/>
                <w:szCs w:val="20"/>
              </w:rPr>
            </w:pPr>
            <w:r>
              <w:rPr>
                <w:rFonts w:hint="eastAsia" w:ascii="宋体" w:hAnsi="宋体" w:cs="宋体"/>
                <w:bCs/>
                <w:color w:val="000000"/>
                <w:sz w:val="20"/>
                <w:szCs w:val="20"/>
              </w:rPr>
              <w:t>【部门规章】《城市建筑垃圾管理规定》（2005年3月建设部令第139号）</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第二十二条  施工单位未及时清运工程施工过程中产生的建筑垃圾，造成环境污染的，由城市人民政府市容环境卫生主管部门责令限期改正，给予警告，处5000元以上5万元以下罚款。</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施工单位将建筑垃圾交给个人或者未经核准从事建筑垃圾运输的单位处置的，由城市人民政府市容环境卫生主管部门责令限期改正，给予警告，处1万元以上10万元以下罚款。</w:t>
            </w:r>
          </w:p>
        </w:tc>
        <w:tc>
          <w:tcPr>
            <w:tcW w:w="1067" w:type="dxa"/>
            <w:vAlign w:val="center"/>
          </w:tcPr>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设区的市、县级市容环境卫生主管部门</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280" w:lineRule="exact"/>
              <w:jc w:val="center"/>
              <w:rPr>
                <w:rFonts w:ascii="宋体" w:hAnsi="宋体" w:cs="宋体"/>
                <w:bCs/>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470" w:type="dxa"/>
            <w:vAlign w:val="center"/>
          </w:tcPr>
          <w:p>
            <w:pPr>
              <w:pStyle w:val="8"/>
              <w:numPr>
                <w:ilvl w:val="0"/>
                <w:numId w:val="1"/>
              </w:numPr>
              <w:spacing w:line="240" w:lineRule="auto"/>
              <w:ind w:left="0" w:firstLine="0" w:firstLineChars="0"/>
              <w:jc w:val="center"/>
              <w:rPr>
                <w:rFonts w:ascii="宋体" w:hAnsi="宋体" w:cs="宋体"/>
                <w:bCs/>
                <w:color w:val="000000"/>
                <w:sz w:val="20"/>
                <w:szCs w:val="20"/>
              </w:rPr>
            </w:pPr>
          </w:p>
        </w:tc>
        <w:tc>
          <w:tcPr>
            <w:tcW w:w="2224" w:type="dxa"/>
            <w:vAlign w:val="center"/>
          </w:tcPr>
          <w:p>
            <w:pPr>
              <w:spacing w:line="280" w:lineRule="exact"/>
              <w:rPr>
                <w:rFonts w:ascii="宋体" w:hAnsi="宋体" w:cs="宋体"/>
                <w:bCs/>
                <w:color w:val="000000"/>
                <w:sz w:val="20"/>
                <w:szCs w:val="20"/>
              </w:rPr>
            </w:pPr>
            <w:r>
              <w:rPr>
                <w:rFonts w:hint="eastAsia" w:ascii="宋体" w:hAnsi="宋体" w:cs="宋体"/>
                <w:bCs/>
                <w:color w:val="000000"/>
                <w:sz w:val="20"/>
                <w:szCs w:val="20"/>
              </w:rPr>
              <w:t>对单位和个人随意倾倒、抛撒或者堆放建筑垃圾的处罚</w:t>
            </w:r>
          </w:p>
        </w:tc>
        <w:tc>
          <w:tcPr>
            <w:tcW w:w="10269" w:type="dxa"/>
            <w:vAlign w:val="center"/>
          </w:tcPr>
          <w:p>
            <w:pPr>
              <w:ind w:firstLine="400" w:firstLineChars="200"/>
              <w:rPr>
                <w:rFonts w:ascii="宋体" w:hAnsi="宋体" w:cs="宋体"/>
                <w:bCs/>
                <w:color w:val="000000"/>
                <w:sz w:val="20"/>
                <w:szCs w:val="20"/>
              </w:rPr>
            </w:pPr>
            <w:r>
              <w:rPr>
                <w:rFonts w:hint="eastAsia" w:ascii="宋体" w:hAnsi="宋体" w:cs="宋体"/>
                <w:bCs/>
                <w:color w:val="000000"/>
                <w:sz w:val="20"/>
                <w:szCs w:val="20"/>
              </w:rPr>
              <w:t>【部门规章】《城市建筑垃圾管理规定》（2005年3月建设部令第139号）</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 xml:space="preserve">第十五条 任何单位和个人不得随意倾倒、抛撒或者堆放建筑垃圾。 </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 xml:space="preserve">第二十六条 任何单位和个人随意倾倒、抛撒或者堆放建筑垃圾的，由城市人民政府市容环境卫生主管部门责令限期改正，给予警告，并对单位处5000元以上5万元以下罚款，对个人处200元以下罚款。 </w:t>
            </w:r>
          </w:p>
        </w:tc>
        <w:tc>
          <w:tcPr>
            <w:tcW w:w="1067" w:type="dxa"/>
            <w:vAlign w:val="center"/>
          </w:tcPr>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设区的市、县级市容环境卫生主管部门</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280" w:lineRule="exact"/>
              <w:jc w:val="center"/>
              <w:rPr>
                <w:rFonts w:ascii="宋体" w:hAnsi="宋体" w:cs="宋体"/>
                <w:bCs/>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9" w:hRule="atLeast"/>
          <w:jc w:val="center"/>
        </w:trPr>
        <w:tc>
          <w:tcPr>
            <w:tcW w:w="470" w:type="dxa"/>
            <w:vAlign w:val="center"/>
          </w:tcPr>
          <w:p>
            <w:pPr>
              <w:pStyle w:val="8"/>
              <w:numPr>
                <w:ilvl w:val="0"/>
                <w:numId w:val="1"/>
              </w:numPr>
              <w:spacing w:line="240" w:lineRule="auto"/>
              <w:ind w:left="0" w:firstLine="0" w:firstLineChars="0"/>
              <w:jc w:val="center"/>
              <w:rPr>
                <w:rFonts w:ascii="宋体" w:hAnsi="宋体" w:cs="宋体"/>
                <w:bCs/>
                <w:color w:val="000000"/>
                <w:sz w:val="20"/>
                <w:szCs w:val="20"/>
              </w:rPr>
            </w:pPr>
          </w:p>
        </w:tc>
        <w:tc>
          <w:tcPr>
            <w:tcW w:w="2224" w:type="dxa"/>
            <w:vAlign w:val="center"/>
          </w:tcPr>
          <w:p>
            <w:pPr>
              <w:spacing w:line="280" w:lineRule="exact"/>
              <w:rPr>
                <w:rFonts w:ascii="宋体" w:hAnsi="宋体" w:cs="宋体"/>
                <w:bCs/>
                <w:color w:val="000000"/>
                <w:sz w:val="20"/>
                <w:szCs w:val="20"/>
              </w:rPr>
            </w:pPr>
            <w:r>
              <w:rPr>
                <w:rFonts w:hint="eastAsia" w:ascii="宋体" w:hAnsi="宋体" w:cs="宋体"/>
                <w:bCs/>
                <w:color w:val="000000"/>
                <w:sz w:val="20"/>
                <w:szCs w:val="20"/>
              </w:rPr>
              <w:t>对擅自拆除、迁移环境卫生设施的处罚</w:t>
            </w:r>
          </w:p>
        </w:tc>
        <w:tc>
          <w:tcPr>
            <w:tcW w:w="10269" w:type="dxa"/>
            <w:vAlign w:val="center"/>
          </w:tcPr>
          <w:p>
            <w:pPr>
              <w:ind w:firstLine="400" w:firstLineChars="200"/>
              <w:rPr>
                <w:rFonts w:ascii="宋体" w:hAnsi="宋体" w:cs="宋体"/>
                <w:bCs/>
                <w:color w:val="000000"/>
                <w:sz w:val="20"/>
                <w:szCs w:val="20"/>
              </w:rPr>
            </w:pPr>
            <w:r>
              <w:rPr>
                <w:rFonts w:hint="eastAsia" w:ascii="宋体" w:hAnsi="宋体" w:cs="宋体"/>
                <w:bCs/>
                <w:color w:val="000000"/>
                <w:sz w:val="20"/>
                <w:szCs w:val="20"/>
              </w:rPr>
              <w:t>【行政法规】《城市市容和环境卫生管理条例》（2017年3月国务院令第676号修正）</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第三十八条  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【地方性法规】《宁夏回族自治区市容环境卫生管理条例》（2004年11月宁夏回族自治区人民代表大会常务委员会公告第15号）</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第十四条  车站、机场、广场、大型商场、公园、旅游景点、文化体育娱乐场所、城市加油站、高速公路和其他道路两侧的加油站等公共场所，应当按照环境卫生设施标准，配套建设公共厕所和其他环境卫生设施。配套建设的公共厕所及其他环境卫生设施应当与主体工程同时投入使用。</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任何单位和个人不得侵占、毁坏或者擅自拆除、迁移、封闭环境卫生设施。因城市建设确需拆除、迁移环境卫生设施的，应当征得市容环境卫生行政主管部门的同意，并按照规定重建或者补建。</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 xml:space="preserve">第四十六条  违反本条例第十四条第二款规定，擅自拆除、迁移环境卫生设施的，责令恢复原状，并处五千元至一万元的罚款。  </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 xml:space="preserve">违反本条例第十四条第二款规定，侵占、毁坏、封闭环境卫生设施的，责令恢复原状或者赔偿损失，并处二百元至二千元的罚款；构成违反治安管理行为的，由公安机关依法处理。 </w:t>
            </w:r>
          </w:p>
        </w:tc>
        <w:tc>
          <w:tcPr>
            <w:tcW w:w="1067" w:type="dxa"/>
            <w:vAlign w:val="center"/>
          </w:tcPr>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设区的市、县级市容环境卫生行政主管部门或者其委托的单位</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280" w:lineRule="exact"/>
              <w:jc w:val="center"/>
              <w:rPr>
                <w:rFonts w:ascii="宋体" w:hAnsi="宋体" w:cs="宋体"/>
                <w:bCs/>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470" w:type="dxa"/>
            <w:vAlign w:val="center"/>
          </w:tcPr>
          <w:p>
            <w:pPr>
              <w:pStyle w:val="8"/>
              <w:numPr>
                <w:ilvl w:val="0"/>
                <w:numId w:val="1"/>
              </w:numPr>
              <w:spacing w:line="240" w:lineRule="auto"/>
              <w:ind w:left="0" w:firstLine="0" w:firstLineChars="0"/>
              <w:jc w:val="center"/>
              <w:rPr>
                <w:rFonts w:ascii="宋体" w:hAnsi="宋体" w:cs="宋体"/>
                <w:bCs/>
                <w:color w:val="000000"/>
                <w:sz w:val="20"/>
                <w:szCs w:val="20"/>
              </w:rPr>
            </w:pPr>
          </w:p>
        </w:tc>
        <w:tc>
          <w:tcPr>
            <w:tcW w:w="2224" w:type="dxa"/>
            <w:vAlign w:val="center"/>
          </w:tcPr>
          <w:p>
            <w:pPr>
              <w:spacing w:line="280" w:lineRule="exact"/>
              <w:rPr>
                <w:rFonts w:ascii="宋体" w:hAnsi="宋体" w:cs="宋体"/>
                <w:bCs/>
                <w:color w:val="000000"/>
                <w:sz w:val="20"/>
                <w:szCs w:val="20"/>
              </w:rPr>
            </w:pPr>
            <w:r>
              <w:rPr>
                <w:rFonts w:hint="eastAsia" w:ascii="宋体" w:hAnsi="宋体" w:cs="宋体"/>
                <w:bCs/>
                <w:color w:val="000000"/>
                <w:sz w:val="20"/>
                <w:szCs w:val="20"/>
              </w:rPr>
              <w:t>对在运输建筑垃圾过程中沿途丢弃、遗撒建筑垃圾的处罚</w:t>
            </w:r>
          </w:p>
        </w:tc>
        <w:tc>
          <w:tcPr>
            <w:tcW w:w="10269" w:type="dxa"/>
            <w:vAlign w:val="center"/>
          </w:tcPr>
          <w:p>
            <w:pPr>
              <w:ind w:firstLine="400" w:firstLineChars="200"/>
              <w:rPr>
                <w:rFonts w:ascii="宋体" w:hAnsi="宋体" w:cs="宋体"/>
                <w:bCs/>
                <w:color w:val="000000"/>
                <w:sz w:val="20"/>
                <w:szCs w:val="20"/>
              </w:rPr>
            </w:pPr>
            <w:r>
              <w:rPr>
                <w:rFonts w:hint="eastAsia" w:ascii="宋体" w:hAnsi="宋体" w:cs="宋体"/>
                <w:bCs/>
                <w:color w:val="000000"/>
                <w:sz w:val="20"/>
                <w:szCs w:val="20"/>
              </w:rPr>
              <w:t>【部门规章】《城市建筑垃圾管理规定》（2005年3月建设部令第139号）</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第二十三条 处置建筑垃圾的单位在运输建筑垃圾过程中沿途丢弃、遗撒建筑垃圾的，由城市人民政府市容环境卫生主管部门责令限期改正，给予警告，处5000元以上5万元以下罚款。</w:t>
            </w:r>
          </w:p>
        </w:tc>
        <w:tc>
          <w:tcPr>
            <w:tcW w:w="1067" w:type="dxa"/>
            <w:vAlign w:val="center"/>
          </w:tcPr>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设区的市、县级市容环境卫生主管部门</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280" w:lineRule="exact"/>
              <w:jc w:val="center"/>
              <w:rPr>
                <w:rFonts w:ascii="宋体" w:hAnsi="宋体" w:cs="宋体"/>
                <w:bCs/>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470" w:type="dxa"/>
            <w:vAlign w:val="center"/>
          </w:tcPr>
          <w:p>
            <w:pPr>
              <w:pStyle w:val="8"/>
              <w:numPr>
                <w:ilvl w:val="0"/>
                <w:numId w:val="1"/>
              </w:numPr>
              <w:spacing w:line="240" w:lineRule="auto"/>
              <w:ind w:left="0" w:firstLine="0" w:firstLineChars="0"/>
              <w:jc w:val="center"/>
              <w:rPr>
                <w:rFonts w:ascii="宋体" w:hAnsi="宋体" w:cs="宋体"/>
                <w:bCs/>
                <w:color w:val="000000"/>
                <w:sz w:val="20"/>
                <w:szCs w:val="20"/>
              </w:rPr>
            </w:pPr>
          </w:p>
        </w:tc>
        <w:tc>
          <w:tcPr>
            <w:tcW w:w="2224" w:type="dxa"/>
            <w:vAlign w:val="center"/>
          </w:tcPr>
          <w:p>
            <w:pPr>
              <w:spacing w:line="280" w:lineRule="exact"/>
              <w:rPr>
                <w:rFonts w:ascii="宋体" w:hAnsi="宋体" w:cs="宋体"/>
                <w:bCs/>
                <w:color w:val="000000"/>
                <w:sz w:val="20"/>
                <w:szCs w:val="20"/>
              </w:rPr>
            </w:pPr>
            <w:r>
              <w:rPr>
                <w:rFonts w:hint="eastAsia" w:ascii="宋体" w:hAnsi="宋体" w:cs="宋体"/>
                <w:bCs/>
                <w:color w:val="000000"/>
                <w:sz w:val="20"/>
                <w:szCs w:val="20"/>
              </w:rPr>
              <w:t>对将垃圾、泔水排入雨水管道、污水排水管道、河道、公共厕所等地方的处罚</w:t>
            </w:r>
          </w:p>
        </w:tc>
        <w:tc>
          <w:tcPr>
            <w:tcW w:w="10269" w:type="dxa"/>
            <w:vAlign w:val="center"/>
          </w:tcPr>
          <w:p>
            <w:pPr>
              <w:ind w:firstLine="400" w:firstLineChars="200"/>
              <w:rPr>
                <w:rFonts w:ascii="宋体" w:hAnsi="宋体" w:cs="宋体"/>
                <w:bCs/>
                <w:color w:val="000000"/>
                <w:sz w:val="20"/>
                <w:szCs w:val="20"/>
              </w:rPr>
            </w:pPr>
            <w:r>
              <w:rPr>
                <w:rFonts w:hint="eastAsia" w:ascii="宋体" w:hAnsi="宋体" w:cs="宋体"/>
                <w:bCs/>
                <w:color w:val="000000"/>
                <w:sz w:val="20"/>
                <w:szCs w:val="20"/>
              </w:rPr>
              <w:t>【地方性法规】《宁夏回族自治区市容环境卫生管理条例》（2004年11月宁夏回族自治区人民代表大会常务委员会公告第15号）</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 xml:space="preserve">第三十六条 餐厅（馆）及单位食堂、食品加工企业、榨油厂等产生的垃圾、泔水，必须运输到市容环境卫生行政主管部门指定的地点集中处理。  </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禁止餐厅（馆）及单位食堂、食品加工企业、榨油厂等将产生的垃圾、泔水排入雨水管道、污水排水管道、河道、公共厕所等地方。</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第五十条  违反第三十六条第二款规定，将垃圾、泔水排入雨水管道、污水排水管道、河道、公共厕所等地方的，处以五百元至二千元的罚款。</w:t>
            </w:r>
          </w:p>
        </w:tc>
        <w:tc>
          <w:tcPr>
            <w:tcW w:w="1067" w:type="dxa"/>
            <w:vAlign w:val="center"/>
          </w:tcPr>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设区的市、县级市容环境卫生主管部门</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280" w:lineRule="exact"/>
              <w:jc w:val="center"/>
              <w:rPr>
                <w:rFonts w:ascii="宋体" w:hAnsi="宋体" w:cs="宋体"/>
                <w:bCs/>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470" w:type="dxa"/>
            <w:vAlign w:val="center"/>
          </w:tcPr>
          <w:p>
            <w:pPr>
              <w:pStyle w:val="8"/>
              <w:numPr>
                <w:ilvl w:val="0"/>
                <w:numId w:val="1"/>
              </w:numPr>
              <w:spacing w:line="240" w:lineRule="auto"/>
              <w:ind w:left="0" w:firstLine="0" w:firstLineChars="0"/>
              <w:jc w:val="center"/>
              <w:rPr>
                <w:rFonts w:ascii="宋体" w:hAnsi="宋体" w:cs="宋体"/>
                <w:bCs/>
                <w:color w:val="000000"/>
                <w:sz w:val="20"/>
                <w:szCs w:val="20"/>
              </w:rPr>
            </w:pPr>
          </w:p>
        </w:tc>
        <w:tc>
          <w:tcPr>
            <w:tcW w:w="2224" w:type="dxa"/>
            <w:vAlign w:val="center"/>
          </w:tcPr>
          <w:p>
            <w:pPr>
              <w:spacing w:line="280" w:lineRule="exact"/>
              <w:rPr>
                <w:rFonts w:ascii="宋体" w:hAnsi="宋体" w:cs="宋体"/>
                <w:bCs/>
                <w:color w:val="000000"/>
                <w:sz w:val="20"/>
                <w:szCs w:val="20"/>
              </w:rPr>
            </w:pPr>
            <w:r>
              <w:rPr>
                <w:rFonts w:hint="eastAsia" w:ascii="宋体" w:hAnsi="宋体" w:cs="宋体"/>
                <w:bCs/>
                <w:color w:val="000000"/>
                <w:sz w:val="20"/>
                <w:szCs w:val="20"/>
              </w:rPr>
              <w:t>破坏或者擅自改变基本农田保护区标志的处罚</w:t>
            </w:r>
          </w:p>
        </w:tc>
        <w:tc>
          <w:tcPr>
            <w:tcW w:w="10269" w:type="dxa"/>
            <w:vAlign w:val="center"/>
          </w:tcPr>
          <w:p>
            <w:pPr>
              <w:ind w:firstLine="400" w:firstLineChars="200"/>
              <w:rPr>
                <w:rFonts w:ascii="宋体" w:hAnsi="宋体" w:cs="宋体"/>
                <w:bCs/>
                <w:color w:val="000000"/>
                <w:sz w:val="20"/>
                <w:szCs w:val="20"/>
              </w:rPr>
            </w:pPr>
            <w:r>
              <w:rPr>
                <w:rFonts w:hint="eastAsia" w:ascii="宋体" w:hAnsi="宋体" w:cs="宋体"/>
                <w:bCs/>
                <w:color w:val="000000"/>
                <w:sz w:val="20"/>
                <w:szCs w:val="20"/>
              </w:rPr>
              <w:t>【行政法规】《中华人民共和国土地管理法实施条例》（2014年7月国务院令第653号修订）</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第十条  第二款 县级和乡（镇）土地利用总体规划应当根据需要，划定基本农田保护区、土地开垦区、建设用地区和禁止开垦区等；其中，乡（镇）土地利用总体规划还应当根据土地使用条件，确定每一块土地的用途。</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【行政法规】《基本农田保护条例》（2011年国务院令第588号修订）</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第三十二条  违反本条例规定，破坏或者擅自改变基本农田保护区标志的，由县级以上地方人民政府土地行政主管部门或者农业行政主管部门责令恢复原状，可以处1000元以下罚款。</w:t>
            </w:r>
          </w:p>
        </w:tc>
        <w:tc>
          <w:tcPr>
            <w:tcW w:w="1067" w:type="dxa"/>
            <w:vAlign w:val="center"/>
          </w:tcPr>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设区的市、县级自然资源主管部门</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280" w:lineRule="exact"/>
              <w:jc w:val="center"/>
              <w:rPr>
                <w:rFonts w:ascii="宋体" w:hAnsi="宋体" w:cs="宋体"/>
                <w:bCs/>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jc w:val="center"/>
        </w:trPr>
        <w:tc>
          <w:tcPr>
            <w:tcW w:w="470" w:type="dxa"/>
            <w:vAlign w:val="center"/>
          </w:tcPr>
          <w:p>
            <w:pPr>
              <w:pStyle w:val="8"/>
              <w:numPr>
                <w:ilvl w:val="0"/>
                <w:numId w:val="1"/>
              </w:numPr>
              <w:spacing w:line="240" w:lineRule="auto"/>
              <w:ind w:left="0" w:firstLine="0" w:firstLineChars="0"/>
              <w:jc w:val="center"/>
              <w:rPr>
                <w:rFonts w:ascii="宋体" w:hAnsi="宋体" w:cs="宋体"/>
                <w:bCs/>
                <w:color w:val="000000"/>
                <w:sz w:val="20"/>
                <w:szCs w:val="20"/>
              </w:rPr>
            </w:pPr>
          </w:p>
        </w:tc>
        <w:tc>
          <w:tcPr>
            <w:tcW w:w="2224" w:type="dxa"/>
            <w:vAlign w:val="center"/>
          </w:tcPr>
          <w:p>
            <w:pPr>
              <w:spacing w:line="280" w:lineRule="exact"/>
              <w:rPr>
                <w:rFonts w:ascii="宋体" w:hAnsi="宋体" w:cs="宋体"/>
                <w:bCs/>
                <w:color w:val="000000"/>
                <w:sz w:val="20"/>
                <w:szCs w:val="20"/>
              </w:rPr>
            </w:pPr>
            <w:r>
              <w:rPr>
                <w:rFonts w:hint="eastAsia" w:ascii="宋体" w:hAnsi="宋体" w:cs="宋体"/>
                <w:bCs/>
                <w:color w:val="000000"/>
                <w:sz w:val="20"/>
                <w:szCs w:val="20"/>
              </w:rPr>
              <w:t>用人单位未及时为劳动者办理就业登记手续的处罚</w:t>
            </w:r>
          </w:p>
        </w:tc>
        <w:tc>
          <w:tcPr>
            <w:tcW w:w="10269" w:type="dxa"/>
            <w:vAlign w:val="center"/>
          </w:tcPr>
          <w:p>
            <w:pPr>
              <w:ind w:firstLine="400" w:firstLineChars="200"/>
              <w:rPr>
                <w:rFonts w:ascii="宋体" w:hAnsi="宋体" w:cs="宋体"/>
                <w:bCs/>
                <w:color w:val="000000"/>
                <w:sz w:val="20"/>
                <w:szCs w:val="20"/>
              </w:rPr>
            </w:pPr>
            <w:r>
              <w:rPr>
                <w:rFonts w:hint="eastAsia" w:ascii="宋体" w:hAnsi="宋体" w:cs="宋体"/>
                <w:bCs/>
                <w:color w:val="000000"/>
                <w:sz w:val="20"/>
                <w:szCs w:val="20"/>
              </w:rPr>
              <w:t>【部门规章】《就业服务与就业管理规定》 （2018年人力资源和社会保障部令第38号修订）</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第六十二条 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劳动者从事个体经营或灵活就业的，由本人在街道、乡镇公共就业服务机构办理就业登记。</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就业登记的内容主要包括劳动者个人信息、就业类型、就业时间、就业单位以及订立、终止或者解除劳动合同情况等。就业登记的具体内容和所需材料由省级劳动保障行政部门规定。</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公共就业服务机构应当对用人单位办理就业登记及相关手续设立专门服务窗口，简化程序，方便用人单位办理。</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第七十五条  用人单位违反本规定第六十二条规定，未及时为劳动者办理就业登记手续的，由劳动保障行政部门责令改正，并可处以一千元以下的罚款。</w:t>
            </w:r>
          </w:p>
        </w:tc>
        <w:tc>
          <w:tcPr>
            <w:tcW w:w="1067" w:type="dxa"/>
            <w:vAlign w:val="center"/>
          </w:tcPr>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自治区、设区的市、县级劳动保障行政部门</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280" w:lineRule="exact"/>
              <w:jc w:val="center"/>
              <w:rPr>
                <w:rFonts w:ascii="宋体" w:hAnsi="宋体" w:cs="宋体"/>
                <w:bCs/>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dxa"/>
            <w:vAlign w:val="center"/>
          </w:tcPr>
          <w:p>
            <w:pPr>
              <w:pStyle w:val="8"/>
              <w:numPr>
                <w:ilvl w:val="0"/>
                <w:numId w:val="1"/>
              </w:numPr>
              <w:spacing w:line="240" w:lineRule="auto"/>
              <w:ind w:left="0" w:firstLine="0" w:firstLineChars="0"/>
              <w:jc w:val="center"/>
              <w:rPr>
                <w:rFonts w:ascii="宋体" w:hAnsi="宋体" w:cs="宋体"/>
                <w:bCs/>
                <w:color w:val="000000"/>
                <w:sz w:val="20"/>
                <w:szCs w:val="20"/>
              </w:rPr>
            </w:pPr>
          </w:p>
        </w:tc>
        <w:tc>
          <w:tcPr>
            <w:tcW w:w="2224" w:type="dxa"/>
            <w:vAlign w:val="center"/>
          </w:tcPr>
          <w:p>
            <w:pPr>
              <w:spacing w:line="280" w:lineRule="exact"/>
              <w:rPr>
                <w:rFonts w:ascii="宋体" w:hAnsi="宋体" w:cs="宋体"/>
                <w:bCs/>
                <w:color w:val="000000"/>
                <w:sz w:val="20"/>
                <w:szCs w:val="20"/>
              </w:rPr>
            </w:pPr>
            <w:r>
              <w:rPr>
                <w:rFonts w:hint="eastAsia" w:ascii="宋体" w:hAnsi="宋体" w:cs="宋体"/>
                <w:bCs/>
                <w:color w:val="000000"/>
                <w:sz w:val="20"/>
                <w:szCs w:val="20"/>
              </w:rPr>
              <w:t>在公厕内乱丢垃圾、污物，随地吐痰，乱涂乱画的；破坏公厕设施、设备的；未经批准擅自占用或者改变公厕使用性质的处罚</w:t>
            </w:r>
          </w:p>
        </w:tc>
        <w:tc>
          <w:tcPr>
            <w:tcW w:w="10269" w:type="dxa"/>
            <w:vAlign w:val="center"/>
          </w:tcPr>
          <w:p>
            <w:pPr>
              <w:ind w:firstLine="400" w:firstLineChars="200"/>
              <w:rPr>
                <w:rFonts w:ascii="宋体" w:hAnsi="宋体" w:cs="宋体"/>
                <w:bCs/>
                <w:color w:val="000000"/>
                <w:sz w:val="20"/>
                <w:szCs w:val="20"/>
              </w:rPr>
            </w:pPr>
            <w:r>
              <w:rPr>
                <w:rFonts w:hint="eastAsia" w:ascii="宋体" w:hAnsi="宋体" w:cs="宋体"/>
                <w:bCs/>
                <w:color w:val="000000"/>
                <w:sz w:val="20"/>
                <w:szCs w:val="20"/>
              </w:rPr>
              <w:t>【部门规章】《城市公厕管理办法》（2011年住建部令第9号修正）</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第二十四条 对于违反本办法，有下列行为之一的，城市人民政府环境卫生行政主管部门可以责令其恢复原状、赔偿损失，并处以罚款：（一）在公厕内乱丢垃圾、污物，随地吐痰，乱涂乱画的；（二）破坏公厕设施、设备的；（三）未经批准擅自占用或者改变公厕使用性质的。</w:t>
            </w:r>
          </w:p>
        </w:tc>
        <w:tc>
          <w:tcPr>
            <w:tcW w:w="1067" w:type="dxa"/>
            <w:vAlign w:val="center"/>
          </w:tcPr>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设区的市和县级环境卫生行政主管</w:t>
            </w:r>
          </w:p>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部门</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280" w:lineRule="exact"/>
              <w:jc w:val="center"/>
              <w:rPr>
                <w:rFonts w:ascii="宋体" w:hAnsi="宋体" w:cs="宋体"/>
                <w:bCs/>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dxa"/>
            <w:vAlign w:val="center"/>
          </w:tcPr>
          <w:p>
            <w:pPr>
              <w:pStyle w:val="8"/>
              <w:numPr>
                <w:ilvl w:val="0"/>
                <w:numId w:val="1"/>
              </w:numPr>
              <w:spacing w:line="240" w:lineRule="auto"/>
              <w:ind w:left="0" w:firstLine="0" w:firstLineChars="0"/>
              <w:jc w:val="center"/>
              <w:rPr>
                <w:rFonts w:ascii="宋体" w:hAnsi="宋体" w:cs="宋体"/>
                <w:bCs/>
                <w:color w:val="000000"/>
                <w:sz w:val="20"/>
                <w:szCs w:val="20"/>
              </w:rPr>
            </w:pPr>
          </w:p>
        </w:tc>
        <w:tc>
          <w:tcPr>
            <w:tcW w:w="2224" w:type="dxa"/>
            <w:vAlign w:val="center"/>
          </w:tcPr>
          <w:p>
            <w:pPr>
              <w:spacing w:line="280" w:lineRule="exact"/>
              <w:rPr>
                <w:rFonts w:ascii="宋体" w:hAnsi="宋体" w:cs="宋体"/>
                <w:bCs/>
                <w:color w:val="000000"/>
                <w:sz w:val="20"/>
                <w:szCs w:val="20"/>
              </w:rPr>
            </w:pPr>
            <w:r>
              <w:rPr>
                <w:rFonts w:hint="eastAsia" w:ascii="宋体" w:hAnsi="宋体" w:cs="宋体"/>
                <w:bCs/>
                <w:color w:val="000000"/>
                <w:sz w:val="20"/>
                <w:szCs w:val="20"/>
              </w:rPr>
              <w:t>对临街建筑物外立面污浊的；在临街建筑物的阳台外、窗外吊挂、晾晒物品的；临街建筑物上安装的空调室外机、排气扇（管）、防盗窗（网）、遮阳篷、太阳能热水器等不符合市容管理规定的；公交车等机动车辆上的广告画面和字迹陈旧、污损，未及时清洗、修复或者更换的；在市容环境卫生行政主管部门划定的区域以外从事设摊经营和汽车修理、清洗活动的; 在城市建筑物、构筑物和其他设施以及树木上乱涂写、刻画或者随意张贴零星宣传品的；擅自悬挂、张贴宣传品的；城市内的工程施工现场不符合市容环境卫生规定的处罚</w:t>
            </w:r>
          </w:p>
        </w:tc>
        <w:tc>
          <w:tcPr>
            <w:tcW w:w="10269" w:type="dxa"/>
            <w:vAlign w:val="center"/>
          </w:tcPr>
          <w:p>
            <w:pPr>
              <w:spacing w:line="294"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【地方性法规】《宁夏回族自治区市容环境卫生管理条例》（2004年11月宁夏回族自治区人民代表大会常务委员会公告第15号）</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第二十二条  临街建筑物，应当保持外立面完好、整洁、美观。</w:t>
            </w:r>
            <w:r>
              <w:rPr>
                <w:rFonts w:hint="eastAsia" w:ascii="宋体" w:hAnsi="宋体" w:cs="宋体"/>
                <w:bCs/>
                <w:color w:val="000000"/>
                <w:sz w:val="20"/>
                <w:szCs w:val="20"/>
              </w:rPr>
              <w:br w:type="textWrapping"/>
            </w:r>
            <w:r>
              <w:rPr>
                <w:rFonts w:hint="eastAsia" w:ascii="宋体" w:hAnsi="宋体" w:cs="宋体"/>
                <w:bCs/>
                <w:color w:val="000000"/>
                <w:sz w:val="20"/>
                <w:szCs w:val="20"/>
              </w:rPr>
              <w:t>临街建筑物的阳台、门窗、屋顶应当保持整洁、美观。禁止在临街建筑物的阳台外、窗外吊挂、晾晒物品。</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鼓励在临街建筑物的阳台和平台上种花、种草。搭建或者封闭露台、阳台、外走廊等，应当符合城市容貌标准，并保证邻居和行人安全。</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第二十三条  临街建筑物上安装空调室外机、排气扇（管）、防盗窗（网）、遮阳篷、太阳能热水器等，应当保持外形整洁、美观，并将空调室外机的冷却水引入室内或者下水道，不得随意排放。 </w:t>
            </w:r>
          </w:p>
          <w:p>
            <w:pPr>
              <w:spacing w:line="294"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第二十五条  进入市区行驶的交通运输工具，应当保持外型完好、整洁。</w:t>
            </w:r>
            <w:r>
              <w:rPr>
                <w:rFonts w:hint="eastAsia" w:ascii="宋体" w:hAnsi="宋体" w:cs="宋体"/>
                <w:bCs/>
                <w:color w:val="000000"/>
                <w:sz w:val="20"/>
                <w:szCs w:val="20"/>
              </w:rPr>
              <w:br w:type="textWrapping"/>
            </w:r>
            <w:r>
              <w:rPr>
                <w:rFonts w:hint="eastAsia" w:ascii="宋体" w:hAnsi="宋体" w:cs="宋体"/>
                <w:bCs/>
                <w:color w:val="000000"/>
                <w:sz w:val="20"/>
                <w:szCs w:val="20"/>
              </w:rPr>
              <w:t>利用公交车等机动车辆进行广告宣传的，应当保持广告画面和字迹整洁完好，语言文字规范；出现陈旧、污损的，应当及时清洗、修复或者更换。</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第二十六条  市容环境卫生行政主管部门应当在市区内合理划分可以设摊经营和从事汽车修理、清洗活动的区域，并应当现场明示。</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禁止在市容环境卫生行政主管部门划定的区域以外从事设摊经营和汽车修理、清洗活动。 </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第二十七条  禁止任何单位和个人在城市建筑物、构筑物及其他设施和树木上乱涂写、刻画。</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零星张贴宣传品的，应当张贴在公共张贴栏中。禁止随意张贴零星宣传品。</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第二十八条  机关、团体、企业事业单位临街悬挂、张贴宣传品等的，应当经市容环境卫生行政主管部门批准。</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申请临街悬挂、张贴宣传品的，应当提交申请书和单位证明。申请书的内容包括宣传的内容、悬挂地点、悬挂期限并加盖单位印章。</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申请单位提交的材料齐全，内容符合规定的，市容环境卫生行政主管部门审查后，应当及时书面作出决定。</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市容环境卫生行政主管部门受理本条规定的审批事项，不得收取费用。</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机关、团体、企事业单位临街悬挂、张贴宣传品的，应当保持外形整洁、美观，并在规定的期限内予以清除。</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第二十九条  城市内的工程施工现场应当符合下列规定：（一）在批准的占地范围内封闭作业； （二）及时清运渣土，保持整洁；（三）出入工地的车辆保持清洁；（四）施工用水按照规定排放，不得外泄污染路面；（五）临街工地周围设置安全护栏和围蔽设施不低于1.8米；（六）停工场地应当及时整理并做必要的覆盖；（七）工程竣工后，应当及时清理和平整场地；（八）有符合卫生要求的厕所和垃圾容器。</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第四十八条  有下列情形之一的，责令限期改正，给予警告；逾期拒不改正的，给予罚款：（一）违反第二十二条第一款规定，临街建筑物外立面污浊的，处以五百元至二千元的罚款；（二）违反第二十二条第二款规定，在临街建筑物的阳台外、窗外吊挂、晾晒物品的，处以二十元至五十元的罚款；（三）违反第二十三条规定，临街建筑物上安装的空调室外机、排气扇（管）、防盗窗（网）、遮阳篷、太阳能热水器等不符合市容管理规定的，处以二十元至二百元的罚款；（四）违反第二十五条第二款规定，公交车等机动车辆上的广告画面和字迹陈旧、污损，未及时清洗、修复或者更换的，对广告经营者或者车辆营运人处以五十元至二百元的罚款；（五）违反第二十六条第二款规定，在市容环境卫生行政主管部门划定的区域以外从事设摊经营和汽车修理、清洗活动的，处以一百元至五百元的罚款; （六）违反第二十七条规定，在城市建筑物、构筑物和其他设施以及树木上乱涂写、刻画或者随意张贴零星宣传品的，对行为人处以一百元至一千元的罚款；情节严重的，处以五百元至二千元的罚款；（七）违反第二十八条规定，擅自悬挂、张贴宣传品的，处以二百元至一千元的罚款；（八）违反第二十九条规定，城市内的工程施工现场不符合市容环境卫生规定，处以五百元至一千元的罚款。  </w:t>
            </w:r>
          </w:p>
        </w:tc>
        <w:tc>
          <w:tcPr>
            <w:tcW w:w="1067" w:type="dxa"/>
            <w:vAlign w:val="center"/>
          </w:tcPr>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设区的市和县级环境卫生行政主管</w:t>
            </w:r>
          </w:p>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部门</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280" w:lineRule="exact"/>
              <w:jc w:val="center"/>
              <w:rPr>
                <w:rFonts w:ascii="宋体" w:hAnsi="宋体" w:cs="宋体"/>
                <w:bCs/>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dxa"/>
            <w:vAlign w:val="center"/>
          </w:tcPr>
          <w:p>
            <w:pPr>
              <w:pStyle w:val="8"/>
              <w:numPr>
                <w:ilvl w:val="0"/>
                <w:numId w:val="1"/>
              </w:numPr>
              <w:spacing w:line="240" w:lineRule="auto"/>
              <w:ind w:left="0" w:firstLine="0" w:firstLineChars="0"/>
              <w:jc w:val="center"/>
              <w:rPr>
                <w:rFonts w:ascii="宋体" w:hAnsi="宋体" w:cs="宋体"/>
                <w:bCs/>
                <w:color w:val="000000"/>
                <w:sz w:val="20"/>
                <w:szCs w:val="20"/>
              </w:rPr>
            </w:pPr>
          </w:p>
        </w:tc>
        <w:tc>
          <w:tcPr>
            <w:tcW w:w="2224" w:type="dxa"/>
            <w:vAlign w:val="center"/>
          </w:tcPr>
          <w:p>
            <w:pPr>
              <w:spacing w:line="280" w:lineRule="exact"/>
              <w:rPr>
                <w:rFonts w:ascii="宋体" w:hAnsi="宋体" w:cs="宋体"/>
                <w:bCs/>
                <w:color w:val="000000"/>
                <w:sz w:val="20"/>
                <w:szCs w:val="20"/>
              </w:rPr>
            </w:pPr>
            <w:r>
              <w:rPr>
                <w:rFonts w:hint="eastAsia" w:ascii="宋体" w:hAnsi="宋体" w:cs="宋体"/>
                <w:bCs/>
                <w:color w:val="000000"/>
                <w:sz w:val="20"/>
                <w:szCs w:val="20"/>
              </w:rPr>
              <w:t>非法占用土地的处罚</w:t>
            </w:r>
          </w:p>
        </w:tc>
        <w:tc>
          <w:tcPr>
            <w:tcW w:w="10269" w:type="dxa"/>
            <w:vAlign w:val="center"/>
          </w:tcPr>
          <w:p>
            <w:pPr>
              <w:ind w:firstLine="400" w:firstLineChars="200"/>
              <w:rPr>
                <w:rFonts w:ascii="宋体" w:hAnsi="宋体" w:cs="宋体"/>
                <w:bCs/>
                <w:color w:val="000000"/>
                <w:sz w:val="20"/>
                <w:szCs w:val="20"/>
              </w:rPr>
            </w:pPr>
            <w:r>
              <w:rPr>
                <w:rFonts w:hint="eastAsia" w:ascii="宋体" w:hAnsi="宋体" w:cs="宋体"/>
                <w:bCs/>
                <w:color w:val="000000"/>
                <w:sz w:val="20"/>
                <w:szCs w:val="20"/>
              </w:rPr>
              <w:t>【法律】《中华人民共和国土地管理法》（2019年8月中华人民共和国主席令第32号第三次修正）</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超过批准的数量占用土地，多占的土地以非法占用土地论处。</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第七十八条 农村村民未经批准或者采取欺骗手段骗取批准，非法占用土地建住宅的，由县级以上人民政府农业农村主管部门责令退还非法占用的土地，限期拆除在非法占用的土地上新建的房屋。</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超过省、自治区、直辖市规定的标准，多占的土地以非法占用土地论处。</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 xml:space="preserve">第七十九条 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 </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非法批准征收、使用土地，对当事人造成损失的，依法应当承担赔偿责任。</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【行政法规】《中华人民共和国土地管理法实施条例》（2014年7月国务院令第653号修订）</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第十七条  禁止单位和个人在土地利用总体规划确定的禁止开垦区内从事土地开发活动。在土地利用总体规划确定的土地开垦区内，开发未确定土地使用权的国有荒山、荒地、荒滩从事种植业、林业、畜牧业、渔业生产的，应当向土地所在地的县级以上地方人民政府土地行政主管部门提出申请，按照省、自治区、直辖市规定的权限，由县级以上地方人民政府批准。开发未确定土地使用权的国有荒山、荒地、荒滩从事种植业、林业、畜牧业或者渔业生产的，经县级以上地方人民政府依法批准，可以确定给开发单位或者个人长期使用，使用期限最长不得超过50年。</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第三十四条 违反本条例第十七条的规定，在土地利用总体规划确定的禁止开垦区内进行开垦的，由县级以上人民政府土地行政主管部门责令限期改正；逾期不改正的，依照《土地管理法》第七十六条的规定处罚。</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第四十二条  依照《土地管理法》第七十六条的规定处以罚款的，罚款额为非法占用土地每平方米30元以下。</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【行政法规】《基本农田保护条例》(2011年1月国务院令第588号修改)</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第三十条 违反本条例规定，有下列行为之一的，依照《中华人民共和国土地管理法》和《中华人民共和国土地管理法实施条例》的有关规定，从重给予处罚：(一)未经批准或者采取欺骗手段骗取批准，非法占用基本农田的;(二)超过批准数量，非法占用基本农田的;(三)非法批准占用基本农田的;(四)买卖或者以其他形式非法转让基本农田的。</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【地方性法规】《宁夏回族自治区土地管理条例》（2012年修正）</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第七十三条  有下列行为之一的，按照非法占用土地处罚：(一)未经批准或者采取冒名顶替、谎报地类、化整为零等手段骗取批准占用土地的；(二)超过批准用地数量或者不按照批准位置使用土地的；(三)土地使用权被依法收回，拒不交还土地的；(四)临时使用土地期满，逾期不归还又不办理续用手续的；(五)其他非法占用土地的。未经批准在划拨使用的土地上翻建、改建、扩建建筑物、构筑物的，以非法占用土地论处。单位和个人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并可对非法占用的土地按基本农田每平方米十至三十元，一般耕地、林地每平方米五至二十元，其他土地每平方米二至十元处以罚款；对非法占用土地单位的直接负责的主管人员和其他直接责任人员，依法给予行政处分；构成犯罪的，依法追究刑事责任。非法开垦或者在土地利用总体规划确定的禁止开垦区内开垦荒地、荒山、荒滩的，责令限期改正；逾期不改正的，依照前款的规定处罚。农村村民非法占用土地建住宅或者建造其他建筑物、构筑物的，责令退还非法占用的土地，限期拆除在非法占用土地上新建的房屋或者其他建筑物、构筑物。超过批准的数量占用土地，多占的土地以非法占用土地论处。</w:t>
            </w:r>
          </w:p>
        </w:tc>
        <w:tc>
          <w:tcPr>
            <w:tcW w:w="1067" w:type="dxa"/>
            <w:vAlign w:val="center"/>
          </w:tcPr>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设区的市和县级自然资源主管部门</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280" w:lineRule="exact"/>
              <w:jc w:val="center"/>
              <w:rPr>
                <w:rFonts w:ascii="宋体" w:hAnsi="宋体" w:cs="宋体"/>
                <w:bCs/>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dxa"/>
            <w:vAlign w:val="center"/>
          </w:tcPr>
          <w:p>
            <w:pPr>
              <w:pStyle w:val="8"/>
              <w:numPr>
                <w:ilvl w:val="0"/>
                <w:numId w:val="1"/>
              </w:numPr>
              <w:spacing w:line="240" w:lineRule="auto"/>
              <w:ind w:left="0" w:firstLine="0" w:firstLineChars="0"/>
              <w:jc w:val="center"/>
              <w:rPr>
                <w:rFonts w:ascii="宋体" w:hAnsi="宋体" w:cs="宋体"/>
                <w:bCs/>
                <w:color w:val="000000"/>
                <w:sz w:val="20"/>
                <w:szCs w:val="20"/>
              </w:rPr>
            </w:pPr>
          </w:p>
        </w:tc>
        <w:tc>
          <w:tcPr>
            <w:tcW w:w="2224" w:type="dxa"/>
            <w:vAlign w:val="center"/>
          </w:tcPr>
          <w:p>
            <w:pPr>
              <w:spacing w:line="280" w:lineRule="exact"/>
              <w:rPr>
                <w:rFonts w:ascii="宋体" w:hAnsi="宋体" w:cs="宋体"/>
                <w:bCs/>
                <w:color w:val="000000"/>
                <w:sz w:val="20"/>
                <w:szCs w:val="20"/>
              </w:rPr>
            </w:pPr>
            <w:r>
              <w:rPr>
                <w:rFonts w:hint="eastAsia" w:ascii="宋体" w:hAnsi="宋体" w:cs="宋体"/>
                <w:bCs/>
                <w:color w:val="000000"/>
                <w:sz w:val="20"/>
                <w:szCs w:val="20"/>
              </w:rPr>
              <w:t>对影响市容市貌行为随地吐痰、便溺，乱扔果皮、纸屑和烟头等废弃物的；在城市建筑物、设施以及树木上涂写、刻画或者未经批准张挂、张贴宣传品等的；在城市人民政府规定的街道的临街建筑物的阳台和窗外，堆放、吊挂有碍市容的物品的；不按规定的时间、地点、方式，倾倒垃圾、粪便的；不履行卫生责任区清扫保洁义务或者不按规定清运、处理垃圾和粪便的；运输液体、散装货物不作密封、包扎、覆盖，造成泄漏、遗撒的；临街工地不设置护栏或者不作遮挡、停工场地不及时整理并作必要覆盖或者竣工后不及时清理和平整场地，影响市容和环境卫生的的处罚</w:t>
            </w:r>
          </w:p>
        </w:tc>
        <w:tc>
          <w:tcPr>
            <w:tcW w:w="10269" w:type="dxa"/>
            <w:vAlign w:val="center"/>
          </w:tcPr>
          <w:p>
            <w:pPr>
              <w:ind w:firstLine="400" w:firstLineChars="200"/>
              <w:rPr>
                <w:rFonts w:ascii="宋体" w:hAnsi="宋体" w:cs="宋体"/>
                <w:bCs/>
                <w:color w:val="000000"/>
                <w:sz w:val="20"/>
                <w:szCs w:val="20"/>
              </w:rPr>
            </w:pPr>
            <w:r>
              <w:rPr>
                <w:rFonts w:hint="eastAsia" w:ascii="宋体" w:hAnsi="宋体" w:cs="宋体"/>
                <w:bCs/>
                <w:color w:val="000000"/>
                <w:sz w:val="20"/>
                <w:szCs w:val="20"/>
              </w:rPr>
              <w:t>【行政法规】《城市市容和环境卫生管理条例》（2017年3月国务院令第676号修正）</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第三十四条 有下列行为之一者，城市人民政府市容环境卫生行政主管部门或者其委托的单位除责令其纠正违法行为、采取补救措施外，可以并处警告、罚款：（一）随地吐痰、便溺，乱扔果皮、纸屑和烟头等废弃物的；（二）在城市建筑物、设施以及树木上涂写、刻画或者未经批准张挂、张贴宣传品等的；（三）在城市人民政府规定的街道的临街建筑物的阳台和窗外，堆放、吊挂有碍市容的物品的；（四）不按规定的时间、地点、方式，倾倒垃圾、粪便的；（五）不履行卫生责任区清扫保洁义务或者不按规定清运、处理垃圾和粪便的；（六）运输液体、散装货物不作密封、包扎、覆盖，造成泄漏、遗撒的；（七）临街工地不设置护栏或者不作遮挡、停工场地不及时整理并作必要覆盖或者竣工后不及时清理和平整场地，影响市容和环境卫生的。</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【地方性法规】《宁夏回族自治区市容环境卫生管理条例》（2004年11月宁夏回族自治区人民代表大会常务委员会公告第15号公布）</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第三十条  禁止下列影响环境卫生的行为：（一）在公共场所随地吐痰、擤鼻涕、便溺；（二）在公共场所乱扔烟头、纸屑、果皮（核）、口香糖、饮料瓶、废旧电池和一次性餐具、塑料等废弃物；（三）在街巷和居住区焚烧垃圾、枯枝树叶和冥纸或者抛撒冥纸；（四）乱倒垃圾、污水、渣土、粪便等污物；（五）占道从事露天烧烤、餐饮等经营活动；（六）在街巷和居住区从事屠宰家畜家禽和加工肉类、水产品等影响公共环境卫生的经营活动；（七）在街道两侧从事经营性废品收购和废弃物接纳作业；（八）影响环境卫生的其他行为。</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第三十一条  从事车辆清洗、修理的单位和个人，不得向道路排泄污水或者堆放垃圾。</w:t>
            </w:r>
            <w:r>
              <w:rPr>
                <w:rFonts w:hint="eastAsia" w:ascii="宋体" w:hAnsi="宋体" w:cs="宋体"/>
                <w:bCs/>
                <w:color w:val="000000"/>
                <w:sz w:val="20"/>
                <w:szCs w:val="20"/>
              </w:rPr>
              <w:br w:type="textWrapping"/>
            </w:r>
            <w:r>
              <w:rPr>
                <w:rFonts w:hint="eastAsia" w:ascii="宋体" w:hAnsi="宋体" w:cs="宋体"/>
                <w:bCs/>
                <w:color w:val="000000"/>
                <w:sz w:val="20"/>
                <w:szCs w:val="20"/>
              </w:rPr>
              <w:t>公共绿地的养护单位或者作业单位在道路两侧栽培修剪树木、花草或者花卉等产生的枝叶、泥土应当及时清除。</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在城市道路上进行作业产生的污物，作业单位应当随时清运，并负责清洗被污染的路面。</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第三十二条  运输砂石、泥浆、粪便、渣土等易撒物品和生活垃圾的车辆，运输人应当采取密闭或者覆盖措施，防止所运输的易撒物品和生活垃圾向道路泄漏或者扬散。</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第三十三条  禁止在城市市区内饲养鸡、鸭、鹅、兔、羊、猪等家禽家畜。</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居民饲养信鸽的，应当采取措施防止影响居民生活和市容环境卫生。</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严格限制居民饲养宠物犬，饲养宠物犬应当遵守下列规定:(一)不得携犬进入市场、商场、饭店(馆)、公园、公共绿地、医院、文化体育娱乐场所、展览馆等公共场所;(二)不得携犬乘坐公共交通工具;(三)宠物犬在户外排泄粪便的，携犬人应当立即清除。</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具体管理办法由城市人民政府制定。</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第四十九条  有下列情形之一的，给予行政处罚：（一）个人违反第三十条（一）、（二）、（三）项规定行为之一的，给予警告，并可处五元至五十元的罚款；（二）违反第三十条（四）、（五）、（六）、（七）项规定行为之一的，责令限期改正，给予警告，并可处以五十元至五百元的罚款；（三）经营者或者作业单位有第三十一条规定行为之一的，责令限期改正，给予警告；逾期拒不改正的，处以一百元至一千元的罚款；（四）运输人违反第三十二条规定，向道路泄漏或者扬散所运输的易撒物品和生活垃圾的，处以二百元至一千元的罚款；（五）单位或者个人违反第三十三条第一款规定，在市区内饲养家禽家畜的，责令限期改正，给予警告；逾期拒不改正的，处以二百元至一千元的罚款；（六）宠物犬饲养人违反第三十三条第三款规定行为之一的，给予警告，并可处十元至五十元的罚款。</w:t>
            </w:r>
          </w:p>
        </w:tc>
        <w:tc>
          <w:tcPr>
            <w:tcW w:w="1067" w:type="dxa"/>
            <w:vAlign w:val="center"/>
          </w:tcPr>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设区的市和县级市容环境卫生行政主管部门</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280" w:lineRule="exact"/>
              <w:jc w:val="center"/>
              <w:rPr>
                <w:rFonts w:ascii="宋体" w:hAnsi="宋体" w:cs="宋体"/>
                <w:bCs/>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dxa"/>
            <w:vAlign w:val="center"/>
          </w:tcPr>
          <w:p>
            <w:pPr>
              <w:pStyle w:val="8"/>
              <w:numPr>
                <w:ilvl w:val="0"/>
                <w:numId w:val="1"/>
              </w:numPr>
              <w:spacing w:line="240" w:lineRule="auto"/>
              <w:ind w:left="0" w:firstLine="0" w:firstLineChars="0"/>
              <w:jc w:val="center"/>
              <w:rPr>
                <w:rFonts w:ascii="宋体" w:hAnsi="宋体" w:cs="宋体"/>
                <w:bCs/>
                <w:color w:val="000000"/>
                <w:sz w:val="20"/>
                <w:szCs w:val="20"/>
              </w:rPr>
            </w:pPr>
          </w:p>
        </w:tc>
        <w:tc>
          <w:tcPr>
            <w:tcW w:w="2224" w:type="dxa"/>
            <w:vAlign w:val="center"/>
          </w:tcPr>
          <w:p>
            <w:pPr>
              <w:spacing w:line="280" w:lineRule="exact"/>
              <w:rPr>
                <w:rFonts w:ascii="宋体" w:hAnsi="宋体" w:cs="宋体"/>
                <w:bCs/>
                <w:color w:val="000000"/>
                <w:sz w:val="20"/>
                <w:szCs w:val="20"/>
              </w:rPr>
            </w:pPr>
            <w:r>
              <w:rPr>
                <w:rFonts w:hint="eastAsia" w:ascii="宋体" w:hAnsi="宋体" w:cs="宋体"/>
                <w:bCs/>
                <w:color w:val="000000"/>
                <w:sz w:val="20"/>
                <w:szCs w:val="20"/>
              </w:rPr>
              <w:t>对建设单位和个人未经批准进行临时建设、未按照批准内容进行临时建设、临时建筑物、构筑物超过批准权限不拆除的处罚</w:t>
            </w:r>
          </w:p>
        </w:tc>
        <w:tc>
          <w:tcPr>
            <w:tcW w:w="10269" w:type="dxa"/>
            <w:vAlign w:val="center"/>
          </w:tcPr>
          <w:p>
            <w:pPr>
              <w:ind w:firstLine="400" w:firstLineChars="200"/>
              <w:rPr>
                <w:rFonts w:ascii="宋体" w:hAnsi="宋体" w:cs="宋体"/>
                <w:bCs/>
                <w:color w:val="000000"/>
                <w:sz w:val="20"/>
                <w:szCs w:val="20"/>
              </w:rPr>
            </w:pPr>
            <w:r>
              <w:rPr>
                <w:rFonts w:hint="eastAsia" w:ascii="宋体" w:hAnsi="宋体" w:cs="宋体"/>
                <w:bCs/>
                <w:color w:val="000000"/>
                <w:sz w:val="20"/>
                <w:szCs w:val="20"/>
              </w:rPr>
              <w:t>【法律】《中华人民共和国城乡规划法》（2019年4月中华人民共和国主席令第29号第二次修正）</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第四十四条第一款  在城市、镇规划区内进行临时建设的，应当经城市、市人民政府城乡规划主管部门批准。临时建设影响近期建设规划或者控制性详细规划的实施以及交通、市容、安全等的，不得批准。</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第六十六条  建设单位或者个人有下列行为之一的，由所在地城市、市人民政府城乡规划主管部门责令限期拆除，可以并处临时建设工程造价一倍以下的罚款:（一）未经批准进行临时建设的；（二）未按照批准内容进行临时建设的；（三）临时建筑物、构筑物超过批准期限不拆除的。</w:t>
            </w:r>
          </w:p>
        </w:tc>
        <w:tc>
          <w:tcPr>
            <w:tcW w:w="1067" w:type="dxa"/>
            <w:vAlign w:val="center"/>
          </w:tcPr>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设区的市、县级城市规划行政主管部门</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280" w:lineRule="exact"/>
              <w:jc w:val="center"/>
              <w:rPr>
                <w:rFonts w:ascii="宋体" w:hAnsi="宋体" w:cs="宋体"/>
                <w:bCs/>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dxa"/>
            <w:vAlign w:val="center"/>
          </w:tcPr>
          <w:p>
            <w:pPr>
              <w:pStyle w:val="8"/>
              <w:numPr>
                <w:ilvl w:val="0"/>
                <w:numId w:val="1"/>
              </w:numPr>
              <w:spacing w:line="240" w:lineRule="auto"/>
              <w:ind w:left="0" w:firstLine="0" w:firstLineChars="0"/>
              <w:jc w:val="center"/>
              <w:rPr>
                <w:rFonts w:ascii="宋体" w:hAnsi="宋体" w:cs="宋体"/>
                <w:bCs/>
                <w:color w:val="000000"/>
                <w:sz w:val="20"/>
                <w:szCs w:val="20"/>
              </w:rPr>
            </w:pPr>
          </w:p>
        </w:tc>
        <w:tc>
          <w:tcPr>
            <w:tcW w:w="2224" w:type="dxa"/>
            <w:vAlign w:val="center"/>
          </w:tcPr>
          <w:p>
            <w:pPr>
              <w:spacing w:line="280" w:lineRule="exact"/>
              <w:rPr>
                <w:rFonts w:ascii="宋体" w:hAnsi="宋体" w:cs="宋体"/>
                <w:bCs/>
                <w:color w:val="000000"/>
                <w:sz w:val="20"/>
                <w:szCs w:val="20"/>
              </w:rPr>
            </w:pPr>
            <w:r>
              <w:rPr>
                <w:rFonts w:hint="eastAsia" w:ascii="宋体" w:hAnsi="宋体" w:cs="宋体"/>
                <w:bCs/>
                <w:color w:val="000000"/>
                <w:sz w:val="20"/>
                <w:szCs w:val="20"/>
              </w:rPr>
              <w:t>未取得建设工程规划许可证或者未按照建设工程规划许可证的规定进行建设的处罚</w:t>
            </w:r>
          </w:p>
        </w:tc>
        <w:tc>
          <w:tcPr>
            <w:tcW w:w="10269" w:type="dxa"/>
            <w:vAlign w:val="center"/>
          </w:tcPr>
          <w:p>
            <w:pPr>
              <w:spacing w:line="30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【法律】《中华人民共和国城乡规划法》（2019年4月中华人民共和国主席令第29号第二次修正）</w:t>
            </w:r>
          </w:p>
          <w:p>
            <w:pPr>
              <w:spacing w:line="30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spacing w:line="30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【地方性法规】 《宁夏回族自治区实施&lt;中华人民共和国城乡规划法&gt;办法》（2014年）</w:t>
            </w:r>
          </w:p>
          <w:p>
            <w:pPr>
              <w:spacing w:line="30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第四十九条  未取得建设工程规划许可证或者未按照建设工程规划许可证的规定进行建设的，由县级以上地方人民政府城乡规划主管部门责令停止建设，限期拆除，处建设工程造价百分之五以上百分之十以下的罚款；逾期未拆除的，没收实物或者违法收入，可以并处建设工程造价百分之十以下的罚款。</w:t>
            </w:r>
          </w:p>
        </w:tc>
        <w:tc>
          <w:tcPr>
            <w:tcW w:w="1067" w:type="dxa"/>
            <w:vAlign w:val="center"/>
          </w:tcPr>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设区的市、县级城市规划行政主管部门</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280" w:lineRule="exact"/>
              <w:jc w:val="center"/>
              <w:rPr>
                <w:rFonts w:ascii="宋体" w:hAnsi="宋体" w:cs="宋体"/>
                <w:bCs/>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dxa"/>
            <w:vAlign w:val="center"/>
          </w:tcPr>
          <w:p>
            <w:pPr>
              <w:pStyle w:val="8"/>
              <w:numPr>
                <w:ilvl w:val="0"/>
                <w:numId w:val="1"/>
              </w:numPr>
              <w:spacing w:line="240" w:lineRule="auto"/>
              <w:ind w:left="0" w:firstLine="0" w:firstLineChars="0"/>
              <w:jc w:val="center"/>
              <w:rPr>
                <w:rFonts w:ascii="宋体" w:hAnsi="宋体" w:cs="宋体"/>
                <w:bCs/>
                <w:color w:val="000000"/>
                <w:sz w:val="20"/>
                <w:szCs w:val="20"/>
              </w:rPr>
            </w:pPr>
          </w:p>
        </w:tc>
        <w:tc>
          <w:tcPr>
            <w:tcW w:w="2224" w:type="dxa"/>
            <w:vAlign w:val="center"/>
          </w:tcPr>
          <w:p>
            <w:pPr>
              <w:spacing w:line="280" w:lineRule="exact"/>
              <w:rPr>
                <w:rFonts w:ascii="宋体" w:hAnsi="宋体" w:cs="宋体"/>
                <w:bCs/>
                <w:color w:val="000000"/>
                <w:sz w:val="20"/>
                <w:szCs w:val="20"/>
              </w:rPr>
            </w:pPr>
            <w:r>
              <w:rPr>
                <w:rFonts w:hint="eastAsia" w:ascii="宋体" w:hAnsi="宋体" w:cs="宋体"/>
                <w:bCs/>
                <w:color w:val="000000"/>
                <w:sz w:val="20"/>
                <w:szCs w:val="20"/>
              </w:rPr>
              <w:t>对卫生责任区责任人不履责的处罚</w:t>
            </w:r>
          </w:p>
        </w:tc>
        <w:tc>
          <w:tcPr>
            <w:tcW w:w="10269" w:type="dxa"/>
            <w:vAlign w:val="center"/>
          </w:tcPr>
          <w:p>
            <w:pPr>
              <w:spacing w:line="30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【地方性法规】《宁夏回族自治区市容环境卫生管理条例》（2004年11月宁夏回族自治区人民代表大会常务委员会公告第15号）</w:t>
            </w:r>
          </w:p>
          <w:p>
            <w:pPr>
              <w:spacing w:line="30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第四条　自治区人民政府建设行政主管部门负责自治区市容环境卫生监督管理工作。</w:t>
            </w:r>
            <w:r>
              <w:rPr>
                <w:rFonts w:hint="eastAsia" w:ascii="宋体" w:hAnsi="宋体" w:cs="宋体"/>
                <w:bCs/>
                <w:color w:val="000000"/>
                <w:sz w:val="20"/>
                <w:szCs w:val="20"/>
              </w:rPr>
              <w:br w:type="textWrapping"/>
            </w:r>
            <w:r>
              <w:rPr>
                <w:rFonts w:hint="eastAsia" w:ascii="宋体" w:hAnsi="宋体" w:cs="宋体"/>
                <w:bCs/>
                <w:color w:val="000000"/>
                <w:sz w:val="20"/>
                <w:szCs w:val="20"/>
              </w:rPr>
              <w:t>　　市、县、市辖区人民政府负责市容环境卫生管理工作的部门（以下简称市容环境卫生行政主管部门），负责本行政区域内的市容环境卫生监督管理工作。</w:t>
            </w:r>
          </w:p>
          <w:p>
            <w:pPr>
              <w:spacing w:line="30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第四十七条  违反市容环境卫生责任区规定，责任人不履行责任区清扫保洁义务或者不按规定清运、处理垃圾、泔水和粪便的，责令限期改正，给予警告；逾期拒不改正的，处以一千元至五千元的罚款。</w:t>
            </w:r>
          </w:p>
        </w:tc>
        <w:tc>
          <w:tcPr>
            <w:tcW w:w="1067" w:type="dxa"/>
            <w:vAlign w:val="center"/>
          </w:tcPr>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设区的市和县级市容环境卫生行政主管部门</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280" w:lineRule="exact"/>
              <w:jc w:val="center"/>
              <w:rPr>
                <w:rFonts w:ascii="宋体" w:hAnsi="宋体" w:cs="宋体"/>
                <w:bCs/>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470" w:type="dxa"/>
            <w:vAlign w:val="center"/>
          </w:tcPr>
          <w:p>
            <w:pPr>
              <w:pStyle w:val="8"/>
              <w:numPr>
                <w:ilvl w:val="0"/>
                <w:numId w:val="1"/>
              </w:numPr>
              <w:spacing w:line="240" w:lineRule="auto"/>
              <w:ind w:left="0" w:firstLine="0" w:firstLineChars="0"/>
              <w:jc w:val="center"/>
              <w:rPr>
                <w:rFonts w:ascii="宋体" w:hAnsi="宋体" w:cs="宋体"/>
                <w:bCs/>
                <w:color w:val="000000"/>
                <w:sz w:val="20"/>
                <w:szCs w:val="20"/>
              </w:rPr>
            </w:pPr>
          </w:p>
        </w:tc>
        <w:tc>
          <w:tcPr>
            <w:tcW w:w="2224" w:type="dxa"/>
            <w:vAlign w:val="center"/>
          </w:tcPr>
          <w:p>
            <w:pPr>
              <w:spacing w:line="280" w:lineRule="exact"/>
              <w:rPr>
                <w:rFonts w:ascii="宋体" w:hAnsi="宋体" w:cs="宋体"/>
                <w:bCs/>
                <w:color w:val="000000"/>
                <w:sz w:val="20"/>
                <w:szCs w:val="20"/>
              </w:rPr>
            </w:pPr>
            <w:r>
              <w:rPr>
                <w:rFonts w:hint="eastAsia" w:ascii="宋体" w:hAnsi="宋体" w:cs="宋体"/>
                <w:bCs/>
                <w:color w:val="000000"/>
                <w:sz w:val="20"/>
                <w:szCs w:val="20"/>
              </w:rPr>
              <w:t>对采取虚报、隐瞒、伪造等手段，骗取享受城乡居民最低生活保障待遇等情形的处罚</w:t>
            </w:r>
          </w:p>
        </w:tc>
        <w:tc>
          <w:tcPr>
            <w:tcW w:w="10269" w:type="dxa"/>
            <w:vAlign w:val="center"/>
          </w:tcPr>
          <w:p>
            <w:pPr>
              <w:spacing w:line="30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【行政法规】《城市居民最低生活保障条例》（1999年国务院令第271号）</w:t>
            </w:r>
          </w:p>
          <w:p>
            <w:pPr>
              <w:spacing w:line="30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第十条 第一款 享受城市居民最低生活保障待遇的城市居民家庭人均收入情况发生变化的，应当及时通过居民委员会告知管理审批机关，办理停发、减发或者增发城市居民最低生活保障待遇的手续。</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第二款 管理审批机关应当对享受城市居民最低生活保障待遇的城市居民的家庭收入情况定期进行核查。</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第十四条 享受城市居民最低生活保障待遇的城市居民有下列行为之一的，由县级人民政府民政部门给予批评教育或者警告，追回其冒领的城市居民最低生活保障款物；情节恶劣的，处冒领金额1倍以上3倍以下的罚款：（一）采取虚报、隐瞒、伪造等手段，骗取享受城市居民最低生活保障待遇的；（二）在享受城市居民最低生活保障待遇期间家庭收入情况好转，不按规定告知管理审批机关，继续享受城市居民最低生活保障待遇的。</w:t>
            </w:r>
          </w:p>
        </w:tc>
        <w:tc>
          <w:tcPr>
            <w:tcW w:w="1067" w:type="dxa"/>
            <w:vAlign w:val="center"/>
          </w:tcPr>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县级人民政府民政部门</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280" w:lineRule="exact"/>
              <w:jc w:val="center"/>
              <w:rPr>
                <w:rFonts w:ascii="宋体" w:hAnsi="宋体" w:cs="宋体"/>
                <w:bCs/>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dxa"/>
            <w:vAlign w:val="center"/>
          </w:tcPr>
          <w:p>
            <w:pPr>
              <w:pStyle w:val="8"/>
              <w:numPr>
                <w:ilvl w:val="0"/>
                <w:numId w:val="1"/>
              </w:numPr>
              <w:spacing w:line="240" w:lineRule="auto"/>
              <w:ind w:left="0" w:firstLine="0" w:firstLineChars="0"/>
              <w:jc w:val="center"/>
              <w:rPr>
                <w:rFonts w:ascii="宋体" w:hAnsi="宋体" w:cs="宋体"/>
                <w:bCs/>
                <w:color w:val="000000"/>
                <w:sz w:val="20"/>
                <w:szCs w:val="20"/>
              </w:rPr>
            </w:pPr>
          </w:p>
        </w:tc>
        <w:tc>
          <w:tcPr>
            <w:tcW w:w="2224" w:type="dxa"/>
            <w:vAlign w:val="center"/>
          </w:tcPr>
          <w:p>
            <w:pPr>
              <w:spacing w:line="280" w:lineRule="exact"/>
              <w:rPr>
                <w:rFonts w:ascii="宋体" w:hAnsi="宋体" w:cs="宋体"/>
                <w:bCs/>
                <w:color w:val="000000"/>
                <w:sz w:val="20"/>
                <w:szCs w:val="20"/>
              </w:rPr>
            </w:pPr>
            <w:r>
              <w:rPr>
                <w:rFonts w:hint="eastAsia" w:ascii="宋体" w:hAnsi="宋体" w:cs="宋体"/>
                <w:bCs/>
                <w:color w:val="000000"/>
                <w:sz w:val="20"/>
                <w:szCs w:val="20"/>
              </w:rPr>
              <w:t>对责任人不履行门前“三包”责任的处罚</w:t>
            </w:r>
          </w:p>
        </w:tc>
        <w:tc>
          <w:tcPr>
            <w:tcW w:w="10269" w:type="dxa"/>
            <w:vAlign w:val="center"/>
          </w:tcPr>
          <w:p>
            <w:pPr>
              <w:ind w:firstLine="400" w:firstLineChars="200"/>
              <w:rPr>
                <w:rFonts w:ascii="宋体" w:hAnsi="宋体" w:cs="宋体"/>
                <w:bCs/>
                <w:color w:val="000000"/>
                <w:sz w:val="20"/>
                <w:szCs w:val="20"/>
              </w:rPr>
            </w:pPr>
            <w:r>
              <w:rPr>
                <w:rFonts w:hint="eastAsia" w:ascii="宋体" w:hAnsi="宋体" w:cs="宋体"/>
                <w:bCs/>
                <w:color w:val="000000"/>
                <w:sz w:val="20"/>
                <w:szCs w:val="20"/>
              </w:rPr>
              <w:t>【行政法规】《城市市容和环境卫生管理条例》（2017年3月中华人民共和国国务院令第676号第二次修订）</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第三十四条 第五项 有下列行为之一者，城市人民政府市容环境卫生行政主管部门或者其委托的单位除责令其纠正违法行为、采取补救措施外，可以并处警告、罚款：（五）不履行卫生责任区清扫保洁义务或者不按规定清运、处理垃圾和粪便的。</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【地方性法规】《宁夏回族自治区市容环境卫生管理条例》（2004年11月宁夏回族自治区人民代表大会常务委员会公告第15号）</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第四十七条 违反市容环境卫生责任区规定，责任人不履行责任区清扫保洁义务或者不按规定清运、处理垃圾、泔水和粪便的，责令限期改正，给予警告；逾期拒不改正的，处以一千元至五千元的罚款。</w:t>
            </w:r>
          </w:p>
        </w:tc>
        <w:tc>
          <w:tcPr>
            <w:tcW w:w="1067" w:type="dxa"/>
            <w:vAlign w:val="center"/>
          </w:tcPr>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设区的市、县级市容环境卫生行政主管部门</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280" w:lineRule="exact"/>
              <w:jc w:val="center"/>
              <w:rPr>
                <w:rFonts w:ascii="宋体" w:hAnsi="宋体" w:cs="宋体"/>
                <w:bCs/>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dxa"/>
            <w:vAlign w:val="center"/>
          </w:tcPr>
          <w:p>
            <w:pPr>
              <w:pStyle w:val="8"/>
              <w:numPr>
                <w:ilvl w:val="0"/>
                <w:numId w:val="1"/>
              </w:numPr>
              <w:spacing w:line="240" w:lineRule="auto"/>
              <w:ind w:left="0" w:firstLine="0" w:firstLineChars="0"/>
              <w:jc w:val="center"/>
              <w:rPr>
                <w:rFonts w:ascii="宋体" w:hAnsi="宋体" w:cs="宋体"/>
                <w:bCs/>
                <w:color w:val="000000"/>
                <w:sz w:val="20"/>
                <w:szCs w:val="20"/>
              </w:rPr>
            </w:pPr>
          </w:p>
        </w:tc>
        <w:tc>
          <w:tcPr>
            <w:tcW w:w="2224" w:type="dxa"/>
            <w:vAlign w:val="center"/>
          </w:tcPr>
          <w:p>
            <w:pPr>
              <w:spacing w:line="280" w:lineRule="exact"/>
              <w:rPr>
                <w:rFonts w:ascii="宋体" w:hAnsi="宋体" w:cs="宋体"/>
                <w:bCs/>
                <w:color w:val="000000"/>
                <w:sz w:val="20"/>
                <w:szCs w:val="20"/>
              </w:rPr>
            </w:pPr>
            <w:r>
              <w:rPr>
                <w:rFonts w:hint="eastAsia" w:ascii="宋体" w:hAnsi="宋体" w:cs="宋体"/>
                <w:bCs/>
                <w:color w:val="000000"/>
                <w:sz w:val="20"/>
                <w:szCs w:val="20"/>
              </w:rPr>
              <w:t>对从事城市生活垃圾经营性清扫、收集、运输的企业在运输过程中沿途丢弃、遗撒生活垃圾的处罚</w:t>
            </w:r>
          </w:p>
        </w:tc>
        <w:tc>
          <w:tcPr>
            <w:tcW w:w="10269" w:type="dxa"/>
            <w:vAlign w:val="center"/>
          </w:tcPr>
          <w:p>
            <w:pPr>
              <w:ind w:firstLine="400" w:firstLineChars="200"/>
              <w:rPr>
                <w:rFonts w:ascii="宋体" w:hAnsi="宋体" w:cs="宋体"/>
                <w:bCs/>
                <w:color w:val="000000"/>
                <w:sz w:val="20"/>
                <w:szCs w:val="20"/>
              </w:rPr>
            </w:pPr>
            <w:r>
              <w:rPr>
                <w:rFonts w:hint="eastAsia" w:ascii="宋体" w:hAnsi="宋体" w:cs="宋体"/>
                <w:bCs/>
                <w:color w:val="000000"/>
                <w:sz w:val="20"/>
                <w:szCs w:val="20"/>
              </w:rPr>
              <w:t>【部门规章】《城市生活垃圾管理办法》（2015年建设部令第24号修正）</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第四十四条  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p>
        </w:tc>
        <w:tc>
          <w:tcPr>
            <w:tcW w:w="1067" w:type="dxa"/>
            <w:vAlign w:val="center"/>
          </w:tcPr>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设区的市、县级环境卫生行政主管部门</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280" w:lineRule="exact"/>
              <w:jc w:val="center"/>
              <w:rPr>
                <w:rFonts w:ascii="宋体" w:hAnsi="宋体" w:cs="宋体"/>
                <w:bCs/>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dxa"/>
            <w:vAlign w:val="center"/>
          </w:tcPr>
          <w:p>
            <w:pPr>
              <w:pStyle w:val="8"/>
              <w:numPr>
                <w:ilvl w:val="0"/>
                <w:numId w:val="1"/>
              </w:numPr>
              <w:spacing w:line="240" w:lineRule="auto"/>
              <w:ind w:left="0" w:firstLine="0" w:firstLineChars="0"/>
              <w:jc w:val="center"/>
              <w:rPr>
                <w:rFonts w:ascii="宋体" w:hAnsi="宋体" w:cs="宋体"/>
                <w:bCs/>
                <w:color w:val="000000"/>
                <w:sz w:val="20"/>
                <w:szCs w:val="20"/>
              </w:rPr>
            </w:pPr>
          </w:p>
        </w:tc>
        <w:tc>
          <w:tcPr>
            <w:tcW w:w="2224" w:type="dxa"/>
            <w:vAlign w:val="center"/>
          </w:tcPr>
          <w:p>
            <w:pPr>
              <w:spacing w:line="280" w:lineRule="exact"/>
              <w:rPr>
                <w:rFonts w:ascii="宋体" w:hAnsi="宋体" w:cs="宋体"/>
                <w:bCs/>
                <w:color w:val="000000"/>
                <w:sz w:val="20"/>
                <w:szCs w:val="20"/>
              </w:rPr>
            </w:pPr>
            <w:r>
              <w:rPr>
                <w:rFonts w:hint="eastAsia" w:ascii="宋体" w:hAnsi="宋体" w:cs="宋体"/>
                <w:bCs/>
                <w:color w:val="000000"/>
                <w:sz w:val="20"/>
                <w:szCs w:val="20"/>
              </w:rPr>
              <w:t>在公共场所、未成年人活动场所、禁烟区吸烟的处罚</w:t>
            </w:r>
          </w:p>
        </w:tc>
        <w:tc>
          <w:tcPr>
            <w:tcW w:w="10269" w:type="dxa"/>
            <w:vAlign w:val="center"/>
          </w:tcPr>
          <w:p>
            <w:pPr>
              <w:ind w:firstLine="400" w:firstLineChars="200"/>
              <w:rPr>
                <w:rFonts w:ascii="宋体" w:hAnsi="宋体" w:cs="宋体"/>
                <w:bCs/>
                <w:color w:val="000000"/>
                <w:sz w:val="20"/>
                <w:szCs w:val="20"/>
              </w:rPr>
            </w:pPr>
            <w:r>
              <w:rPr>
                <w:rFonts w:hint="eastAsia" w:ascii="宋体" w:hAnsi="宋体" w:cs="宋体"/>
                <w:bCs/>
                <w:color w:val="000000"/>
                <w:sz w:val="20"/>
                <w:szCs w:val="20"/>
              </w:rPr>
              <w:t>【地方性法规】《宁夏回族自治区爱国卫生工作条例》（2003年7月宁夏回族自治区人民代表大会常务委员会公告第2号）</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第二十九条 禁止在医院、影剧院、候车（机、船）室、大中型商场、图书馆、会议厅（室）、体育场馆等公共场所，公共交通工具内，中学、小学、幼儿园、托儿所的教室和活动室，以及未成年人活动的其他场所吸烟。</w:t>
            </w:r>
            <w:r>
              <w:rPr>
                <w:rFonts w:hint="eastAsia" w:ascii="宋体" w:hAnsi="宋体" w:cs="宋体"/>
                <w:bCs/>
                <w:color w:val="000000"/>
                <w:sz w:val="20"/>
                <w:szCs w:val="20"/>
              </w:rPr>
              <w:br w:type="textWrapping"/>
            </w:r>
            <w:r>
              <w:rPr>
                <w:rFonts w:hint="eastAsia" w:ascii="宋体" w:hAnsi="宋体" w:cs="宋体"/>
                <w:bCs/>
                <w:color w:val="000000"/>
                <w:sz w:val="20"/>
                <w:szCs w:val="20"/>
              </w:rPr>
              <w:t>在禁止吸烟的场所内有条件的可以设置吸烟区，在禁烟区应当设置禁止吸烟的标志。</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第三十九条 违反本条例，有第二十五条、第二十六条、第二十九条规定行为之一的，由县级以上人民政府负责市容环境卫生行政主管部门依照有关法规、规章给予行政处罚；法规、规章没有规定的，给予警告，并对个人处以四十元至一百元的罚款；对单位处以一千元至五千元的罚款。</w:t>
            </w:r>
          </w:p>
        </w:tc>
        <w:tc>
          <w:tcPr>
            <w:tcW w:w="1067" w:type="dxa"/>
            <w:vAlign w:val="center"/>
          </w:tcPr>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县级以上人民政府负责市容环境卫生行政主管部门</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280" w:lineRule="exact"/>
              <w:jc w:val="center"/>
              <w:rPr>
                <w:rFonts w:ascii="宋体" w:hAnsi="宋体" w:cs="宋体"/>
                <w:bCs/>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dxa"/>
            <w:vAlign w:val="center"/>
          </w:tcPr>
          <w:p>
            <w:pPr>
              <w:pStyle w:val="8"/>
              <w:numPr>
                <w:ilvl w:val="0"/>
                <w:numId w:val="1"/>
              </w:numPr>
              <w:spacing w:line="240" w:lineRule="auto"/>
              <w:ind w:left="0" w:firstLine="0" w:firstLineChars="0"/>
              <w:jc w:val="center"/>
              <w:rPr>
                <w:rFonts w:ascii="宋体" w:hAnsi="宋体" w:cs="宋体"/>
                <w:bCs/>
                <w:color w:val="000000"/>
                <w:sz w:val="20"/>
                <w:szCs w:val="20"/>
              </w:rPr>
            </w:pPr>
          </w:p>
        </w:tc>
        <w:tc>
          <w:tcPr>
            <w:tcW w:w="2224" w:type="dxa"/>
            <w:vAlign w:val="center"/>
          </w:tcPr>
          <w:p>
            <w:pPr>
              <w:spacing w:line="280" w:lineRule="exact"/>
              <w:rPr>
                <w:rFonts w:ascii="宋体" w:hAnsi="宋体" w:cs="宋体"/>
                <w:bCs/>
                <w:color w:val="000000"/>
                <w:sz w:val="20"/>
                <w:szCs w:val="20"/>
              </w:rPr>
            </w:pPr>
            <w:r>
              <w:rPr>
                <w:rFonts w:hint="eastAsia" w:ascii="宋体" w:hAnsi="宋体" w:cs="宋体"/>
                <w:bCs/>
                <w:color w:val="000000"/>
                <w:sz w:val="20"/>
                <w:szCs w:val="20"/>
              </w:rPr>
              <w:t>未经批准擅自建设等行为的处罚</w:t>
            </w:r>
          </w:p>
        </w:tc>
        <w:tc>
          <w:tcPr>
            <w:tcW w:w="10269" w:type="dxa"/>
            <w:vAlign w:val="center"/>
          </w:tcPr>
          <w:p>
            <w:pPr>
              <w:spacing w:line="306"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【法律】《中华人民共和国城乡规划法》（2019年4月中华人民共和国主席令第29号修正）</w:t>
            </w:r>
          </w:p>
          <w:p>
            <w:pPr>
              <w:spacing w:line="306"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城市、县人民政府城乡规划主管部门或者省、自治区、直辖市人民政府确定的镇人民政府应当依法将经审定的修建性详细规划、建设工程设计方案的总平面图予以公布。</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第四十一条 在乡、村庄规划区内进行乡镇企业、乡村公共设施和公益事业建设的，建设单位或者个人应当向乡、镇人民政府提出申请，由乡、镇人民政府报城市、县人民政府城乡规划主管部门核发乡村建设规划许可证。</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在乡、村庄规划区内使用原有宅基地进行农村村民住宅建设的规划管理办法，由省、自治区、直辖市制定。</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 建设单位或者个人在取得乡村建设规划许可证后，方可办理用地审批手续。</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第六十五条 在乡、村庄规划区内未依法取得乡村建设规划许可证或者未按照乡村建设规划许可证的规定进行建设的，由乡、镇人民政府责令停止建设、限期改正；逾期不改正的，可以拆除。</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【行政法规】《城市道路管理条例》（2019年国务院令第710号修订）</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w:t>
            </w:r>
            <w:r>
              <w:rPr>
                <w:rFonts w:hint="eastAsia" w:ascii="宋体" w:hAnsi="宋体" w:cs="宋体"/>
                <w:bCs/>
                <w:color w:val="000000"/>
                <w:sz w:val="20"/>
                <w:szCs w:val="20"/>
              </w:rPr>
              <w:br w:type="textWrapping"/>
            </w:r>
            <w:r>
              <w:rPr>
                <w:rFonts w:hint="eastAsia" w:ascii="宋体" w:hAnsi="宋体" w:cs="宋体"/>
                <w:bCs/>
                <w:color w:val="000000"/>
                <w:sz w:val="20"/>
                <w:szCs w:val="20"/>
              </w:rPr>
              <w:t>（七）其他损害、侵占城市道路的行为。第四十二条 违反本条例第二十七条规定，或者有下列行为之一的，由市政工程行政主管部门或者其他有关部门责令限期改正，可以处以2万元以下的罚款；造成损失的，应当依法承担赔偿责任。</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【地方性法规】《宁夏回族自治区实施&lt;中华人民共和国城乡规划法&gt;办法》（2014年7月施行）</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第四十九条 未取得建设工程规划许可证或者未按照建设工程规划许可证的规定进行建设的，由县级以上地方人民政府城乡规划主管部门责令停止建设，限期拆除，处建设工程造价百分之五以上百分之十以下的罚款；逾期未拆除的，没收实物或者违法收入，可以并处建设工程造价百分之十以下的罚款。</w:t>
            </w:r>
          </w:p>
        </w:tc>
        <w:tc>
          <w:tcPr>
            <w:tcW w:w="1067" w:type="dxa"/>
            <w:vAlign w:val="center"/>
          </w:tcPr>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县级以上地方人民政府城乡规划主管部门</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280" w:lineRule="exact"/>
              <w:jc w:val="center"/>
              <w:rPr>
                <w:rFonts w:ascii="宋体" w:hAnsi="宋体" w:cs="宋体"/>
                <w:bCs/>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dxa"/>
            <w:vAlign w:val="center"/>
          </w:tcPr>
          <w:p>
            <w:pPr>
              <w:pStyle w:val="8"/>
              <w:numPr>
                <w:ilvl w:val="0"/>
                <w:numId w:val="1"/>
              </w:numPr>
              <w:spacing w:line="240" w:lineRule="auto"/>
              <w:ind w:left="0" w:firstLine="0" w:firstLineChars="0"/>
              <w:jc w:val="center"/>
              <w:rPr>
                <w:rFonts w:ascii="宋体" w:hAnsi="宋体" w:cs="宋体"/>
                <w:bCs/>
                <w:color w:val="000000"/>
                <w:sz w:val="20"/>
                <w:szCs w:val="20"/>
              </w:rPr>
            </w:pPr>
          </w:p>
        </w:tc>
        <w:tc>
          <w:tcPr>
            <w:tcW w:w="2224" w:type="dxa"/>
            <w:vAlign w:val="center"/>
          </w:tcPr>
          <w:p>
            <w:pPr>
              <w:spacing w:line="280" w:lineRule="exact"/>
              <w:rPr>
                <w:rFonts w:ascii="宋体" w:hAnsi="宋体" w:cs="宋体"/>
                <w:bCs/>
                <w:color w:val="000000"/>
                <w:sz w:val="20"/>
                <w:szCs w:val="20"/>
              </w:rPr>
            </w:pPr>
            <w:r>
              <w:rPr>
                <w:rFonts w:hint="eastAsia" w:ascii="宋体" w:hAnsi="宋体" w:cs="宋体"/>
                <w:bCs/>
                <w:color w:val="000000"/>
                <w:sz w:val="20"/>
                <w:szCs w:val="20"/>
              </w:rPr>
              <w:t>单位和个人未按规定缴纳城市生活垃圾处理费的处罚</w:t>
            </w:r>
          </w:p>
        </w:tc>
        <w:tc>
          <w:tcPr>
            <w:tcW w:w="10269" w:type="dxa"/>
            <w:vAlign w:val="center"/>
          </w:tcPr>
          <w:p>
            <w:pPr>
              <w:ind w:firstLine="400" w:firstLineChars="200"/>
              <w:rPr>
                <w:rFonts w:ascii="宋体" w:hAnsi="宋体" w:cs="宋体"/>
                <w:bCs/>
                <w:color w:val="000000"/>
                <w:sz w:val="20"/>
                <w:szCs w:val="20"/>
              </w:rPr>
            </w:pPr>
            <w:r>
              <w:rPr>
                <w:rFonts w:hint="eastAsia" w:ascii="宋体" w:hAnsi="宋体" w:cs="宋体"/>
                <w:bCs/>
                <w:color w:val="000000"/>
                <w:sz w:val="20"/>
                <w:szCs w:val="20"/>
              </w:rPr>
              <w:t xml:space="preserve">【部门规章】《城市生活垃圾管理办法》（2015年住房和城乡建设部令24号） </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第三十八条 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tc>
        <w:tc>
          <w:tcPr>
            <w:tcW w:w="1067" w:type="dxa"/>
            <w:vAlign w:val="center"/>
          </w:tcPr>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市、县人民政府建设（环境卫生）主管部门</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280" w:lineRule="exact"/>
              <w:jc w:val="center"/>
              <w:rPr>
                <w:rFonts w:ascii="宋体" w:hAnsi="宋体" w:cs="宋体"/>
                <w:bCs/>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dxa"/>
            <w:vAlign w:val="center"/>
          </w:tcPr>
          <w:p>
            <w:pPr>
              <w:pStyle w:val="8"/>
              <w:numPr>
                <w:ilvl w:val="0"/>
                <w:numId w:val="1"/>
              </w:numPr>
              <w:spacing w:line="240" w:lineRule="auto"/>
              <w:ind w:left="0" w:firstLine="0" w:firstLineChars="0"/>
              <w:jc w:val="center"/>
              <w:rPr>
                <w:rFonts w:ascii="宋体" w:hAnsi="宋体" w:cs="宋体"/>
                <w:bCs/>
                <w:color w:val="000000"/>
                <w:sz w:val="20"/>
                <w:szCs w:val="20"/>
              </w:rPr>
            </w:pPr>
          </w:p>
        </w:tc>
        <w:tc>
          <w:tcPr>
            <w:tcW w:w="2224" w:type="dxa"/>
            <w:vAlign w:val="center"/>
          </w:tcPr>
          <w:p>
            <w:pPr>
              <w:spacing w:line="280" w:lineRule="exact"/>
              <w:rPr>
                <w:rFonts w:ascii="宋体" w:hAnsi="宋体" w:cs="宋体"/>
                <w:bCs/>
                <w:color w:val="000000"/>
                <w:sz w:val="20"/>
                <w:szCs w:val="20"/>
              </w:rPr>
            </w:pPr>
            <w:r>
              <w:rPr>
                <w:rFonts w:hint="eastAsia" w:ascii="宋体" w:hAnsi="宋体" w:cs="宋体"/>
                <w:bCs/>
                <w:color w:val="000000"/>
                <w:sz w:val="20"/>
                <w:szCs w:val="20"/>
              </w:rPr>
              <w:t>对物业服务企业将一个物业管理区域内的全部物业管理一并委托给他人的处罚</w:t>
            </w:r>
          </w:p>
        </w:tc>
        <w:tc>
          <w:tcPr>
            <w:tcW w:w="10269" w:type="dxa"/>
            <w:vAlign w:val="center"/>
          </w:tcPr>
          <w:p>
            <w:pPr>
              <w:ind w:firstLine="400" w:firstLineChars="200"/>
              <w:rPr>
                <w:rFonts w:ascii="宋体" w:hAnsi="宋体" w:cs="宋体"/>
                <w:bCs/>
                <w:color w:val="000000"/>
                <w:sz w:val="20"/>
                <w:szCs w:val="20"/>
              </w:rPr>
            </w:pPr>
            <w:r>
              <w:rPr>
                <w:rFonts w:hint="eastAsia" w:ascii="宋体" w:hAnsi="宋体" w:cs="宋体"/>
                <w:bCs/>
                <w:color w:val="000000"/>
                <w:sz w:val="20"/>
                <w:szCs w:val="20"/>
              </w:rPr>
              <w:t>【行政法规】《物业管理条例》（2018年国务院令698号）</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第五十九条 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【地方性法规】《宁夏回族自治区物业管理条例》 (2010年宁夏回族自治区人民代表大会常务委员会公告第81号）</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第五十二条  违反本条例的规定，物业服务企业将物业管理区域范围内的全部物业管理委托给他人的，由市、县（市、区）房地产行政主管部门依据职权责令限期改正，处以委托合同价款百分之三十以上百分之五十以下的罚款。</w:t>
            </w:r>
          </w:p>
        </w:tc>
        <w:tc>
          <w:tcPr>
            <w:tcW w:w="1067" w:type="dxa"/>
            <w:vAlign w:val="center"/>
          </w:tcPr>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设区的市、县级建设行政主管部门</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280" w:lineRule="exact"/>
              <w:jc w:val="center"/>
              <w:rPr>
                <w:rFonts w:ascii="宋体" w:hAnsi="宋体" w:cs="宋体"/>
                <w:bCs/>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470" w:type="dxa"/>
            <w:vAlign w:val="center"/>
          </w:tcPr>
          <w:p>
            <w:pPr>
              <w:pStyle w:val="8"/>
              <w:numPr>
                <w:ilvl w:val="0"/>
                <w:numId w:val="1"/>
              </w:numPr>
              <w:spacing w:line="240" w:lineRule="auto"/>
              <w:ind w:left="0" w:firstLine="0" w:firstLineChars="0"/>
              <w:jc w:val="center"/>
              <w:rPr>
                <w:rFonts w:ascii="宋体" w:hAnsi="宋体" w:cs="宋体"/>
                <w:bCs/>
                <w:color w:val="000000"/>
                <w:sz w:val="20"/>
                <w:szCs w:val="20"/>
              </w:rPr>
            </w:pPr>
          </w:p>
        </w:tc>
        <w:tc>
          <w:tcPr>
            <w:tcW w:w="2224" w:type="dxa"/>
            <w:vAlign w:val="center"/>
          </w:tcPr>
          <w:p>
            <w:pPr>
              <w:spacing w:line="280" w:lineRule="exact"/>
              <w:rPr>
                <w:rFonts w:ascii="宋体" w:hAnsi="宋体" w:cs="宋体"/>
                <w:bCs/>
                <w:color w:val="000000"/>
                <w:sz w:val="20"/>
                <w:szCs w:val="20"/>
              </w:rPr>
            </w:pPr>
            <w:r>
              <w:rPr>
                <w:rFonts w:hint="eastAsia" w:ascii="宋体" w:hAnsi="宋体" w:cs="宋体"/>
                <w:bCs/>
                <w:color w:val="000000"/>
                <w:sz w:val="20"/>
                <w:szCs w:val="20"/>
              </w:rPr>
              <w:t>对在幼林地砍柴、毁苗、放牧造成林木毁坏行为的处罚</w:t>
            </w:r>
          </w:p>
        </w:tc>
        <w:tc>
          <w:tcPr>
            <w:tcW w:w="10269" w:type="dxa"/>
            <w:vAlign w:val="center"/>
          </w:tcPr>
          <w:p>
            <w:pPr>
              <w:ind w:firstLine="400" w:firstLineChars="200"/>
              <w:rPr>
                <w:rFonts w:ascii="宋体" w:hAnsi="宋体" w:cs="宋体"/>
                <w:bCs/>
                <w:color w:val="000000"/>
                <w:sz w:val="20"/>
                <w:szCs w:val="20"/>
              </w:rPr>
            </w:pPr>
            <w:r>
              <w:rPr>
                <w:rFonts w:hint="eastAsia" w:ascii="宋体" w:hAnsi="宋体" w:cs="宋体"/>
                <w:bCs/>
                <w:color w:val="000000"/>
                <w:sz w:val="20"/>
                <w:szCs w:val="20"/>
              </w:rPr>
              <w:t>【法律】《中华人民共和国森林法》（2019年12月主席令第39号修订）</w:t>
            </w:r>
          </w:p>
          <w:p>
            <w:pPr>
              <w:ind w:firstLine="400" w:firstLineChars="200"/>
              <w:rPr>
                <w:rFonts w:ascii="宋体" w:hAnsi="宋体" w:cs="宋体"/>
                <w:bCs/>
                <w:color w:val="000000"/>
                <w:sz w:val="20"/>
                <w:szCs w:val="20"/>
              </w:rPr>
            </w:pPr>
            <w:r>
              <w:rPr>
                <w:rFonts w:hint="eastAsia" w:ascii="宋体" w:hAnsi="宋体" w:cs="宋体"/>
                <w:bCs/>
                <w:color w:val="000000"/>
                <w:sz w:val="20"/>
                <w:szCs w:val="20"/>
              </w:rPr>
              <w:t>第七十四条 第二款  违反本法规定，在幼林地砍柴、毁苗、放牧造成林木毁坏的，由县级以上人民政府林业主管部门责令停止违法行为，限期在原地或者异地补种毁坏株数一倍以上三倍以下的树木。</w:t>
            </w:r>
          </w:p>
        </w:tc>
        <w:tc>
          <w:tcPr>
            <w:tcW w:w="1067" w:type="dxa"/>
            <w:vAlign w:val="center"/>
          </w:tcPr>
          <w:p>
            <w:pPr>
              <w:spacing w:line="280" w:lineRule="exact"/>
              <w:jc w:val="center"/>
              <w:rPr>
                <w:rFonts w:ascii="宋体" w:hAnsi="宋体" w:cs="宋体"/>
                <w:bCs/>
                <w:color w:val="000000"/>
                <w:sz w:val="20"/>
                <w:szCs w:val="20"/>
              </w:rPr>
            </w:pPr>
            <w:r>
              <w:rPr>
                <w:rFonts w:hint="eastAsia" w:ascii="宋体" w:hAnsi="宋体" w:cs="宋体"/>
                <w:bCs/>
                <w:color w:val="000000"/>
                <w:sz w:val="20"/>
                <w:szCs w:val="20"/>
              </w:rPr>
              <w:t>县级以上人民政府林业主管部门</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spacing w:line="280" w:lineRule="exact"/>
              <w:jc w:val="center"/>
              <w:rPr>
                <w:rFonts w:ascii="宋体" w:hAnsi="宋体" w:cs="宋体"/>
                <w:bCs/>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dxa"/>
            <w:vAlign w:val="center"/>
          </w:tcPr>
          <w:p>
            <w:pPr>
              <w:pStyle w:val="8"/>
              <w:numPr>
                <w:ilvl w:val="0"/>
                <w:numId w:val="1"/>
              </w:numPr>
              <w:spacing w:line="240" w:lineRule="auto"/>
              <w:ind w:left="0" w:firstLine="0" w:firstLineChars="0"/>
              <w:jc w:val="center"/>
              <w:rPr>
                <w:rFonts w:ascii="宋体" w:hAnsi="宋体" w:cs="宋体"/>
                <w:bCs/>
                <w:color w:val="000000"/>
                <w:sz w:val="20"/>
                <w:szCs w:val="20"/>
              </w:rPr>
            </w:pPr>
          </w:p>
        </w:tc>
        <w:tc>
          <w:tcPr>
            <w:tcW w:w="2224" w:type="dxa"/>
            <w:vAlign w:val="center"/>
          </w:tcPr>
          <w:p>
            <w:pPr>
              <w:spacing w:line="280" w:lineRule="exact"/>
              <w:rPr>
                <w:rFonts w:ascii="宋体" w:hAnsi="宋体" w:cs="宋体"/>
                <w:bCs/>
                <w:color w:val="000000"/>
                <w:sz w:val="20"/>
                <w:szCs w:val="20"/>
              </w:rPr>
            </w:pPr>
            <w:r>
              <w:rPr>
                <w:rFonts w:hint="eastAsia" w:ascii="宋体" w:hAnsi="宋体" w:cs="宋体"/>
                <w:bCs/>
                <w:color w:val="000000"/>
                <w:sz w:val="20"/>
                <w:szCs w:val="20"/>
              </w:rPr>
              <w:t>对擅自占用城市规划绿地或者城市中已有绿地的处罚</w:t>
            </w:r>
          </w:p>
        </w:tc>
        <w:tc>
          <w:tcPr>
            <w:tcW w:w="10269" w:type="dxa"/>
            <w:vAlign w:val="center"/>
          </w:tcPr>
          <w:p>
            <w:pPr>
              <w:widowControl/>
              <w:ind w:firstLine="400" w:firstLineChars="200"/>
              <w:rPr>
                <w:rFonts w:ascii="宋体" w:hAnsi="宋体" w:cs="宋体"/>
                <w:color w:val="000000"/>
                <w:sz w:val="20"/>
                <w:szCs w:val="20"/>
              </w:rPr>
            </w:pPr>
            <w:r>
              <w:rPr>
                <w:rFonts w:hint="eastAsia" w:ascii="宋体" w:hAnsi="宋体" w:cs="宋体"/>
                <w:color w:val="000000"/>
                <w:sz w:val="20"/>
                <w:szCs w:val="20"/>
              </w:rPr>
              <w:t>【行政法规】《城市绿化条例》（2017年国务院令第676号修订）</w:t>
            </w:r>
          </w:p>
          <w:p>
            <w:pPr>
              <w:widowControl/>
              <w:ind w:firstLine="400" w:firstLineChars="200"/>
              <w:rPr>
                <w:rFonts w:ascii="宋体" w:hAnsi="宋体" w:cs="宋体"/>
                <w:color w:val="000000"/>
                <w:sz w:val="20"/>
                <w:szCs w:val="20"/>
              </w:rPr>
            </w:pPr>
            <w:r>
              <w:rPr>
                <w:rFonts w:hint="eastAsia" w:ascii="宋体" w:hAnsi="宋体" w:cs="宋体"/>
                <w:color w:val="000000"/>
                <w:sz w:val="20"/>
                <w:szCs w:val="20"/>
              </w:rPr>
              <w:t>第二十七条 未经同意擅自占用城市绿化用地的，由城市人民政府城市绿化行政主管部门责令限期退还、恢复原状，可以并处罚款；造成损失的，应当负赔偿责任。</w:t>
            </w:r>
          </w:p>
        </w:tc>
        <w:tc>
          <w:tcPr>
            <w:tcW w:w="1067" w:type="dxa"/>
            <w:vAlign w:val="center"/>
          </w:tcPr>
          <w:p>
            <w:pPr>
              <w:widowControl/>
              <w:spacing w:line="300" w:lineRule="exact"/>
              <w:jc w:val="center"/>
              <w:rPr>
                <w:rFonts w:ascii="宋体" w:hAnsi="宋体" w:cs="宋体"/>
                <w:color w:val="000000"/>
                <w:sz w:val="20"/>
                <w:szCs w:val="20"/>
              </w:rPr>
            </w:pPr>
            <w:r>
              <w:rPr>
                <w:rFonts w:hint="eastAsia" w:ascii="宋体" w:hAnsi="宋体" w:cs="宋体"/>
                <w:color w:val="000000"/>
                <w:sz w:val="20"/>
                <w:szCs w:val="20"/>
              </w:rPr>
              <w:t>设区的市、县级人民政府城市绿化行政主管部门</w:t>
            </w:r>
          </w:p>
        </w:tc>
        <w:tc>
          <w:tcPr>
            <w:tcW w:w="1290"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widowControl/>
              <w:spacing w:line="300" w:lineRule="exact"/>
              <w:jc w:val="center"/>
              <w:rPr>
                <w:rFonts w:ascii="宋体" w:hAnsi="宋体" w:cs="宋体"/>
                <w:color w:val="000000"/>
                <w:sz w:val="20"/>
                <w:szCs w:val="20"/>
              </w:rPr>
            </w:pPr>
            <w:r>
              <w:rPr>
                <w:rFonts w:hint="eastAsia" w:ascii="宋体" w:hAnsi="宋体" w:cs="宋体"/>
                <w:color w:val="000000"/>
                <w:sz w:val="20"/>
                <w:szCs w:val="20"/>
                <w:lang w:eastAsia="zh-CN"/>
              </w:rPr>
              <w:t>办公室）</w:t>
            </w:r>
          </w:p>
        </w:tc>
      </w:tr>
    </w:tbl>
    <w:p>
      <w:pPr>
        <w:widowControl/>
        <w:spacing w:beforeLines="100" w:afterLines="100"/>
        <w:ind w:firstLine="5440" w:firstLineChars="1700"/>
        <w:rPr>
          <w:rFonts w:ascii="黑体" w:hAnsi="黑体" w:eastAsia="黑体"/>
          <w:color w:val="000000"/>
          <w:sz w:val="32"/>
          <w:szCs w:val="32"/>
        </w:rPr>
      </w:pPr>
      <w:r>
        <w:rPr>
          <w:rFonts w:hint="eastAsia" w:ascii="黑体" w:hAnsi="黑体" w:eastAsia="黑体"/>
          <w:color w:val="000000"/>
          <w:sz w:val="32"/>
          <w:szCs w:val="32"/>
        </w:rPr>
        <w:t>二、行政强制（4项）</w:t>
      </w:r>
    </w:p>
    <w:tbl>
      <w:tblPr>
        <w:tblStyle w:val="6"/>
        <w:tblW w:w="15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2207"/>
        <w:gridCol w:w="10440"/>
        <w:gridCol w:w="884"/>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47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2207" w:type="dxa"/>
            <w:vAlign w:val="center"/>
          </w:tcPr>
          <w:p>
            <w:pPr>
              <w:spacing w:line="240" w:lineRule="exact"/>
              <w:jc w:val="center"/>
              <w:rPr>
                <w:rFonts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10440" w:type="dxa"/>
            <w:vAlign w:val="center"/>
          </w:tcPr>
          <w:p>
            <w:pPr>
              <w:spacing w:line="240" w:lineRule="exact"/>
              <w:jc w:val="center"/>
              <w:rPr>
                <w:rFonts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执法依据</w:t>
            </w:r>
          </w:p>
        </w:tc>
        <w:tc>
          <w:tcPr>
            <w:tcW w:w="884" w:type="dxa"/>
            <w:vAlign w:val="center"/>
          </w:tcPr>
          <w:p>
            <w:pPr>
              <w:spacing w:line="240" w:lineRule="exact"/>
              <w:jc w:val="center"/>
              <w:rPr>
                <w:rFonts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原实施</w:t>
            </w:r>
          </w:p>
          <w:p>
            <w:pPr>
              <w:spacing w:line="240" w:lineRule="exact"/>
              <w:jc w:val="center"/>
              <w:rPr>
                <w:rFonts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部门</w:t>
            </w:r>
          </w:p>
        </w:tc>
        <w:tc>
          <w:tcPr>
            <w:tcW w:w="1273" w:type="dxa"/>
            <w:vAlign w:val="center"/>
          </w:tcPr>
          <w:p>
            <w:pPr>
              <w:jc w:val="center"/>
              <w:rPr>
                <w:rFonts w:ascii="方正黑体简体" w:hAnsi="方正黑体简体" w:eastAsia="方正黑体简体" w:cs="方正黑体简体"/>
                <w:bCs/>
                <w:sz w:val="20"/>
                <w:szCs w:val="20"/>
              </w:rPr>
            </w:pPr>
            <w:r>
              <w:rPr>
                <w:rFonts w:hint="eastAsia" w:ascii="方正黑体简体" w:hAnsi="方正黑体简体" w:eastAsia="方正黑体简体" w:cs="方正黑体简体"/>
                <w:bCs/>
                <w:sz w:val="20"/>
                <w:szCs w:val="20"/>
              </w:rPr>
              <w:t>承接部门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pStyle w:val="8"/>
              <w:numPr>
                <w:ilvl w:val="0"/>
                <w:numId w:val="2"/>
              </w:numPr>
              <w:spacing w:line="240" w:lineRule="auto"/>
              <w:ind w:left="0" w:firstLine="0" w:firstLineChars="0"/>
              <w:jc w:val="center"/>
              <w:rPr>
                <w:rFonts w:ascii="宋体" w:hAnsi="宋体" w:cs="宋体"/>
                <w:color w:val="000000"/>
                <w:sz w:val="20"/>
                <w:szCs w:val="20"/>
              </w:rPr>
            </w:pPr>
          </w:p>
        </w:tc>
        <w:tc>
          <w:tcPr>
            <w:tcW w:w="2207" w:type="dxa"/>
            <w:vAlign w:val="center"/>
          </w:tcPr>
          <w:p>
            <w:pPr>
              <w:spacing w:line="300" w:lineRule="exact"/>
              <w:rPr>
                <w:rFonts w:ascii="宋体" w:hAnsi="宋体" w:cs="宋体"/>
                <w:color w:val="000000"/>
                <w:sz w:val="20"/>
                <w:szCs w:val="20"/>
              </w:rPr>
            </w:pPr>
            <w:r>
              <w:rPr>
                <w:rFonts w:hint="eastAsia" w:ascii="宋体" w:hAnsi="宋体" w:cs="宋体"/>
                <w:color w:val="000000"/>
                <w:sz w:val="20"/>
                <w:szCs w:val="20"/>
              </w:rPr>
              <w:t>对非法种植毒品原植物的强制铲除</w:t>
            </w:r>
          </w:p>
        </w:tc>
        <w:tc>
          <w:tcPr>
            <w:tcW w:w="10440" w:type="dxa"/>
            <w:vAlign w:val="center"/>
          </w:tcPr>
          <w:p>
            <w:pPr>
              <w:ind w:firstLine="400" w:firstLineChars="200"/>
              <w:rPr>
                <w:rFonts w:ascii="宋体" w:hAnsi="宋体" w:cs="宋体"/>
                <w:color w:val="000000"/>
                <w:sz w:val="20"/>
                <w:szCs w:val="20"/>
              </w:rPr>
            </w:pPr>
            <w:r>
              <w:rPr>
                <w:rFonts w:hint="eastAsia" w:ascii="宋体" w:hAnsi="宋体" w:cs="宋体"/>
                <w:color w:val="000000"/>
                <w:sz w:val="20"/>
                <w:szCs w:val="20"/>
              </w:rPr>
              <w:t>【法律】《中华人民共和国禁毒法》（2007年中华人民共和国主席令第79号）</w:t>
            </w:r>
          </w:p>
          <w:p>
            <w:pPr>
              <w:ind w:firstLine="400" w:firstLineChars="200"/>
              <w:rPr>
                <w:rFonts w:ascii="宋体" w:hAnsi="宋体" w:cs="宋体"/>
                <w:color w:val="000000"/>
                <w:sz w:val="20"/>
                <w:szCs w:val="20"/>
              </w:rPr>
            </w:pPr>
            <w:r>
              <w:rPr>
                <w:rFonts w:hint="eastAsia" w:ascii="宋体" w:hAnsi="宋体" w:cs="宋体"/>
                <w:color w:val="000000"/>
                <w:sz w:val="20"/>
                <w:szCs w:val="20"/>
              </w:rPr>
              <w:t>第十九条第二款 地方各级人民政府发现非法种植毒品原植物的，应当立即采取措施予以制止、铲除。村民委员会、居民委员会发现非法种植毒品原植物的，应当及时予以制止、铲除，并向当地公安机关报告。</w:t>
            </w:r>
          </w:p>
        </w:tc>
        <w:tc>
          <w:tcPr>
            <w:tcW w:w="884" w:type="dxa"/>
            <w:vAlign w:val="center"/>
          </w:tcPr>
          <w:p>
            <w:pPr>
              <w:spacing w:line="280" w:lineRule="exact"/>
              <w:jc w:val="center"/>
              <w:rPr>
                <w:rFonts w:ascii="宋体" w:hAnsi="宋体" w:cs="宋体"/>
                <w:color w:val="000000"/>
                <w:sz w:val="20"/>
                <w:szCs w:val="20"/>
              </w:rPr>
            </w:pPr>
            <w:r>
              <w:rPr>
                <w:rFonts w:hint="eastAsia" w:ascii="宋体" w:hAnsi="宋体" w:cs="宋体"/>
                <w:color w:val="000000"/>
                <w:sz w:val="20"/>
                <w:szCs w:val="20"/>
              </w:rPr>
              <w:t>乡镇</w:t>
            </w:r>
          </w:p>
          <w:p>
            <w:pPr>
              <w:spacing w:line="280" w:lineRule="exact"/>
              <w:jc w:val="center"/>
              <w:rPr>
                <w:rFonts w:ascii="宋体" w:hAnsi="宋体" w:cs="宋体"/>
                <w:color w:val="000000"/>
                <w:sz w:val="20"/>
                <w:szCs w:val="20"/>
              </w:rPr>
            </w:pPr>
            <w:r>
              <w:rPr>
                <w:rFonts w:hint="eastAsia" w:ascii="宋体" w:hAnsi="宋体" w:cs="宋体"/>
                <w:color w:val="000000"/>
                <w:sz w:val="20"/>
                <w:szCs w:val="20"/>
              </w:rPr>
              <w:t>人民</w:t>
            </w:r>
          </w:p>
          <w:p>
            <w:pPr>
              <w:spacing w:line="280" w:lineRule="exact"/>
              <w:jc w:val="center"/>
              <w:rPr>
                <w:rFonts w:ascii="宋体" w:hAnsi="宋体" w:cs="宋体"/>
                <w:color w:val="000000"/>
                <w:sz w:val="20"/>
                <w:szCs w:val="20"/>
              </w:rPr>
            </w:pPr>
            <w:r>
              <w:rPr>
                <w:rFonts w:hint="eastAsia" w:ascii="宋体" w:hAnsi="宋体" w:cs="宋体"/>
                <w:color w:val="000000"/>
                <w:sz w:val="20"/>
                <w:szCs w:val="20"/>
              </w:rPr>
              <w:t>政府</w:t>
            </w:r>
          </w:p>
        </w:tc>
        <w:tc>
          <w:tcPr>
            <w:tcW w:w="1273"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ascii="宋体" w:hAnsi="宋体"/>
                <w:kern w:val="0"/>
                <w:sz w:val="20"/>
                <w:szCs w:val="20"/>
              </w:rPr>
            </w:pPr>
            <w:r>
              <w:rPr>
                <w:rFonts w:hint="eastAsia" w:ascii="宋体" w:hAnsi="宋体" w:cs="宋体"/>
                <w:color w:val="000000"/>
                <w:sz w:val="20"/>
                <w:szCs w:val="20"/>
                <w:lang w:eastAsia="zh-CN"/>
              </w:rPr>
              <w:t>（应急管理办公室）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pStyle w:val="8"/>
              <w:numPr>
                <w:ilvl w:val="0"/>
                <w:numId w:val="2"/>
              </w:numPr>
              <w:spacing w:line="240" w:lineRule="auto"/>
              <w:ind w:left="0" w:firstLine="0" w:firstLineChars="0"/>
              <w:jc w:val="center"/>
              <w:rPr>
                <w:rFonts w:ascii="宋体" w:hAnsi="宋体" w:cs="宋体"/>
                <w:color w:val="000000"/>
                <w:sz w:val="20"/>
                <w:szCs w:val="20"/>
              </w:rPr>
            </w:pPr>
          </w:p>
        </w:tc>
        <w:tc>
          <w:tcPr>
            <w:tcW w:w="2207" w:type="dxa"/>
            <w:vAlign w:val="center"/>
          </w:tcPr>
          <w:p>
            <w:pPr>
              <w:spacing w:line="300" w:lineRule="exact"/>
              <w:rPr>
                <w:rFonts w:ascii="宋体" w:hAnsi="宋体" w:cs="宋体"/>
                <w:color w:val="000000"/>
                <w:sz w:val="20"/>
                <w:szCs w:val="20"/>
              </w:rPr>
            </w:pPr>
            <w:r>
              <w:rPr>
                <w:rFonts w:hint="eastAsia" w:ascii="宋体" w:hAnsi="宋体" w:cs="宋体"/>
                <w:color w:val="000000"/>
                <w:sz w:val="20"/>
                <w:szCs w:val="20"/>
              </w:rPr>
              <w:t>对在乡、村庄规划区内未依法取得乡村建设规划许可证或者未按照乡村建设规划许可证的规定进行建设的强制拆除</w:t>
            </w:r>
          </w:p>
        </w:tc>
        <w:tc>
          <w:tcPr>
            <w:tcW w:w="10440" w:type="dxa"/>
            <w:vAlign w:val="center"/>
          </w:tcPr>
          <w:p>
            <w:pPr>
              <w:ind w:firstLine="400" w:firstLineChars="200"/>
              <w:rPr>
                <w:rFonts w:ascii="宋体" w:hAnsi="宋体" w:cs="宋体"/>
                <w:color w:val="000000"/>
                <w:sz w:val="20"/>
                <w:szCs w:val="20"/>
              </w:rPr>
            </w:pPr>
            <w:r>
              <w:rPr>
                <w:rFonts w:hint="eastAsia" w:ascii="宋体" w:hAnsi="宋体" w:cs="宋体"/>
                <w:color w:val="000000"/>
                <w:sz w:val="20"/>
                <w:szCs w:val="20"/>
              </w:rPr>
              <w:t>【法律】《中华人民共和国城乡规划法》（2019年全国人民代表大会常务委员会第10次会议第二次修正）</w:t>
            </w:r>
          </w:p>
          <w:p>
            <w:pPr>
              <w:ind w:firstLine="400" w:firstLineChars="200"/>
              <w:rPr>
                <w:rFonts w:ascii="宋体" w:hAnsi="宋体" w:cs="宋体"/>
                <w:color w:val="000000"/>
                <w:sz w:val="20"/>
                <w:szCs w:val="20"/>
              </w:rPr>
            </w:pPr>
            <w:r>
              <w:rPr>
                <w:rFonts w:hint="eastAsia" w:ascii="宋体" w:hAnsi="宋体" w:cs="宋体"/>
                <w:color w:val="000000"/>
                <w:sz w:val="20"/>
                <w:szCs w:val="20"/>
              </w:rPr>
              <w:t>第六十五条 在乡、村庄规划区内未依法取得乡村建设规划许可证或者未按照乡村建设规划许可证的规定进行建设的，由乡、镇人民政府责令停止建设、限期改正；逾期不改正的，可以拆除。</w:t>
            </w:r>
          </w:p>
          <w:p>
            <w:pPr>
              <w:ind w:firstLine="400" w:firstLineChars="200"/>
              <w:rPr>
                <w:rFonts w:ascii="宋体" w:hAnsi="宋体" w:cs="宋体"/>
                <w:color w:val="000000"/>
                <w:sz w:val="20"/>
                <w:szCs w:val="20"/>
              </w:rPr>
            </w:pPr>
            <w:r>
              <w:rPr>
                <w:rFonts w:hint="eastAsia" w:ascii="宋体" w:hAnsi="宋体" w:cs="宋体"/>
                <w:color w:val="000000"/>
                <w:sz w:val="20"/>
                <w:szCs w:val="20"/>
              </w:rPr>
              <w:t>【地方性法规】《宁夏回族自治区实施〈中华人民共和国城乡规划法〉办法》（2014年宁夏回族自治区人民代表大会常务委员会公告第9号）</w:t>
            </w:r>
          </w:p>
          <w:p>
            <w:pPr>
              <w:ind w:firstLine="400" w:firstLineChars="200"/>
              <w:rPr>
                <w:rFonts w:ascii="宋体" w:hAnsi="宋体" w:cs="宋体"/>
                <w:color w:val="000000"/>
                <w:sz w:val="20"/>
                <w:szCs w:val="20"/>
              </w:rPr>
            </w:pPr>
            <w:r>
              <w:rPr>
                <w:rFonts w:hint="eastAsia" w:ascii="宋体" w:hAnsi="宋体" w:cs="宋体"/>
                <w:color w:val="000000"/>
                <w:sz w:val="20"/>
                <w:szCs w:val="20"/>
              </w:rPr>
              <w:t>第五十条 在乡、村庄规划区内未依法取得乡村建设规划许可证或者未按照乡村建设规划许可证的规定进行建设的，由乡、镇人民政府责令停止建设、限期改正；逾期不改正的，应当拆除。</w:t>
            </w:r>
          </w:p>
        </w:tc>
        <w:tc>
          <w:tcPr>
            <w:tcW w:w="884" w:type="dxa"/>
            <w:vAlign w:val="center"/>
          </w:tcPr>
          <w:p>
            <w:pPr>
              <w:spacing w:line="300" w:lineRule="exact"/>
              <w:jc w:val="center"/>
              <w:rPr>
                <w:rFonts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ascii="宋体" w:hAnsi="宋体" w:cs="宋体"/>
                <w:color w:val="000000"/>
                <w:sz w:val="20"/>
                <w:szCs w:val="20"/>
              </w:rPr>
            </w:pPr>
            <w:r>
              <w:rPr>
                <w:rFonts w:hint="eastAsia" w:ascii="宋体" w:hAnsi="宋体" w:cs="宋体"/>
                <w:color w:val="000000"/>
                <w:sz w:val="20"/>
                <w:szCs w:val="20"/>
              </w:rPr>
              <w:t>政府</w:t>
            </w:r>
          </w:p>
        </w:tc>
        <w:tc>
          <w:tcPr>
            <w:tcW w:w="1273"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rPr>
                <w:rFonts w:ascii="宋体" w:hAnsi="宋体"/>
                <w:kern w:val="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479" w:type="dxa"/>
            <w:vAlign w:val="center"/>
          </w:tcPr>
          <w:p>
            <w:pPr>
              <w:pStyle w:val="8"/>
              <w:numPr>
                <w:ilvl w:val="0"/>
                <w:numId w:val="2"/>
              </w:numPr>
              <w:spacing w:line="240" w:lineRule="auto"/>
              <w:ind w:left="0" w:firstLine="0" w:firstLineChars="0"/>
              <w:jc w:val="center"/>
              <w:rPr>
                <w:rFonts w:ascii="宋体" w:hAnsi="宋体" w:cs="宋体"/>
                <w:color w:val="000000"/>
                <w:sz w:val="20"/>
                <w:szCs w:val="20"/>
              </w:rPr>
            </w:pPr>
          </w:p>
        </w:tc>
        <w:tc>
          <w:tcPr>
            <w:tcW w:w="2207" w:type="dxa"/>
            <w:vAlign w:val="center"/>
          </w:tcPr>
          <w:p>
            <w:pPr>
              <w:spacing w:line="300" w:lineRule="exact"/>
              <w:rPr>
                <w:rFonts w:ascii="宋体" w:hAnsi="宋体" w:cs="宋体"/>
                <w:color w:val="000000"/>
                <w:sz w:val="20"/>
                <w:szCs w:val="20"/>
              </w:rPr>
            </w:pPr>
            <w:r>
              <w:rPr>
                <w:rFonts w:hint="eastAsia" w:ascii="宋体" w:hAnsi="宋体" w:cs="宋体"/>
                <w:color w:val="000000"/>
                <w:sz w:val="20"/>
                <w:szCs w:val="20"/>
              </w:rPr>
              <w:t>对临时建筑物、构筑物和其他设施限期拆除期满仍不拆除的强制拆除</w:t>
            </w:r>
          </w:p>
        </w:tc>
        <w:tc>
          <w:tcPr>
            <w:tcW w:w="10440" w:type="dxa"/>
            <w:vAlign w:val="center"/>
          </w:tcPr>
          <w:p>
            <w:pPr>
              <w:widowControl/>
              <w:ind w:firstLine="400" w:firstLineChars="200"/>
              <w:rPr>
                <w:rFonts w:ascii="宋体" w:hAnsi="宋体" w:cs="宋体"/>
                <w:color w:val="000000"/>
                <w:sz w:val="20"/>
                <w:szCs w:val="20"/>
              </w:rPr>
            </w:pPr>
            <w:r>
              <w:rPr>
                <w:rFonts w:hint="eastAsia" w:ascii="宋体" w:hAnsi="宋体" w:cs="宋体"/>
                <w:color w:val="000000"/>
                <w:sz w:val="20"/>
                <w:szCs w:val="20"/>
              </w:rPr>
              <w:t>【地方政府规章】《</w:t>
            </w:r>
            <w:r>
              <w:rPr>
                <w:rFonts w:hint="eastAsia" w:ascii="宋体" w:hAnsi="宋体" w:cs="宋体"/>
                <w:bCs/>
                <w:color w:val="000000"/>
                <w:sz w:val="20"/>
                <w:szCs w:val="20"/>
              </w:rPr>
              <w:t>宁夏回族自治区村庄和集镇规划建设管理实施办法</w:t>
            </w:r>
            <w:r>
              <w:rPr>
                <w:rFonts w:hint="eastAsia" w:ascii="宋体" w:hAnsi="宋体" w:cs="宋体"/>
                <w:color w:val="000000"/>
                <w:sz w:val="20"/>
                <w:szCs w:val="20"/>
              </w:rPr>
              <w:t>》（2014年宁夏回族自治区人民政府令第64号修正）</w:t>
            </w:r>
          </w:p>
          <w:p>
            <w:pPr>
              <w:widowControl/>
              <w:ind w:firstLine="400" w:firstLineChars="200"/>
              <w:rPr>
                <w:rFonts w:ascii="宋体" w:hAnsi="宋体" w:cs="宋体"/>
                <w:color w:val="000000"/>
                <w:sz w:val="20"/>
                <w:szCs w:val="20"/>
              </w:rPr>
            </w:pPr>
            <w:r>
              <w:rPr>
                <w:rFonts w:hint="eastAsia" w:ascii="宋体" w:hAnsi="宋体" w:cs="宋体"/>
                <w:color w:val="000000"/>
                <w:sz w:val="20"/>
                <w:szCs w:val="20"/>
              </w:rPr>
              <w:t>第三十三条 擅自在村镇规划区的公共场所或者占用耕地修建临时建筑物、构筑物和其他设施的，由乡级人民政府责令限期拆除，并可处以1000元以上4000元以下的罚款。</w:t>
            </w:r>
          </w:p>
          <w:p>
            <w:pPr>
              <w:ind w:firstLine="400" w:firstLineChars="200"/>
              <w:rPr>
                <w:rFonts w:ascii="宋体" w:hAnsi="宋体" w:cs="宋体"/>
                <w:color w:val="000000"/>
                <w:sz w:val="20"/>
                <w:szCs w:val="20"/>
              </w:rPr>
            </w:pPr>
            <w:r>
              <w:rPr>
                <w:rFonts w:hint="eastAsia" w:ascii="宋体" w:hAnsi="宋体" w:cs="宋体"/>
                <w:color w:val="000000"/>
                <w:sz w:val="20"/>
                <w:szCs w:val="20"/>
              </w:rPr>
              <w:t>经批准修建的，使用期满不拆除的，由乡级人民政府责令限期拆除，并处以500元以上3000元以下的罚款。限期拆除期满仍不拆除的，由乡级人民政府强行拆除。</w:t>
            </w:r>
          </w:p>
        </w:tc>
        <w:tc>
          <w:tcPr>
            <w:tcW w:w="884" w:type="dxa"/>
            <w:vAlign w:val="center"/>
          </w:tcPr>
          <w:p>
            <w:pPr>
              <w:spacing w:line="300" w:lineRule="exact"/>
              <w:jc w:val="center"/>
              <w:rPr>
                <w:rFonts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ascii="宋体" w:hAnsi="宋体" w:cs="宋体"/>
                <w:color w:val="000000"/>
                <w:sz w:val="20"/>
                <w:szCs w:val="20"/>
              </w:rPr>
            </w:pPr>
            <w:r>
              <w:rPr>
                <w:rFonts w:hint="eastAsia" w:ascii="宋体" w:hAnsi="宋体" w:cs="宋体"/>
                <w:color w:val="000000"/>
                <w:sz w:val="20"/>
                <w:szCs w:val="20"/>
              </w:rPr>
              <w:t>政府</w:t>
            </w:r>
          </w:p>
        </w:tc>
        <w:tc>
          <w:tcPr>
            <w:tcW w:w="1273"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rPr>
                <w:rFonts w:ascii="宋体" w:hAnsi="宋体" w:cs="宋体"/>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479" w:type="dxa"/>
            <w:vAlign w:val="center"/>
          </w:tcPr>
          <w:p>
            <w:pPr>
              <w:pStyle w:val="8"/>
              <w:numPr>
                <w:ilvl w:val="0"/>
                <w:numId w:val="2"/>
              </w:numPr>
              <w:spacing w:line="240" w:lineRule="auto"/>
              <w:ind w:left="0" w:firstLine="0" w:firstLineChars="0"/>
              <w:jc w:val="center"/>
              <w:rPr>
                <w:rFonts w:ascii="宋体" w:hAnsi="宋体" w:cs="宋体"/>
                <w:color w:val="000000"/>
                <w:sz w:val="20"/>
                <w:szCs w:val="20"/>
              </w:rPr>
            </w:pPr>
          </w:p>
        </w:tc>
        <w:tc>
          <w:tcPr>
            <w:tcW w:w="2207" w:type="dxa"/>
            <w:vAlign w:val="center"/>
          </w:tcPr>
          <w:p>
            <w:pPr>
              <w:widowControl/>
              <w:spacing w:line="300" w:lineRule="exact"/>
              <w:rPr>
                <w:rFonts w:ascii="宋体" w:hAnsi="宋体" w:cs="宋体"/>
                <w:color w:val="000000"/>
                <w:sz w:val="20"/>
                <w:szCs w:val="20"/>
              </w:rPr>
            </w:pPr>
            <w:r>
              <w:rPr>
                <w:rFonts w:hint="eastAsia" w:ascii="宋体" w:hAnsi="宋体" w:cs="宋体"/>
                <w:color w:val="000000"/>
                <w:sz w:val="20"/>
                <w:szCs w:val="20"/>
              </w:rPr>
              <w:t>代为补种树木</w:t>
            </w:r>
          </w:p>
        </w:tc>
        <w:tc>
          <w:tcPr>
            <w:tcW w:w="10440" w:type="dxa"/>
            <w:vAlign w:val="center"/>
          </w:tcPr>
          <w:p>
            <w:pPr>
              <w:widowControl/>
              <w:ind w:firstLine="400" w:firstLineChars="200"/>
              <w:rPr>
                <w:rFonts w:ascii="宋体" w:hAnsi="宋体" w:cs="宋体"/>
                <w:color w:val="000000"/>
                <w:sz w:val="20"/>
                <w:szCs w:val="20"/>
              </w:rPr>
            </w:pPr>
            <w:r>
              <w:rPr>
                <w:rFonts w:hint="eastAsia" w:ascii="宋体" w:hAnsi="宋体" w:cs="宋体"/>
                <w:color w:val="000000"/>
                <w:sz w:val="20"/>
                <w:szCs w:val="20"/>
              </w:rPr>
              <w:t>【法律】《中华人民共和国森林法》(2019年12月主席令第39号修订)</w:t>
            </w:r>
          </w:p>
          <w:p>
            <w:pPr>
              <w:widowControl/>
              <w:ind w:firstLine="400" w:firstLineChars="200"/>
              <w:rPr>
                <w:rFonts w:ascii="宋体" w:hAnsi="宋体" w:cs="宋体"/>
                <w:color w:val="000000"/>
                <w:sz w:val="20"/>
                <w:szCs w:val="20"/>
              </w:rPr>
            </w:pPr>
            <w:r>
              <w:rPr>
                <w:rFonts w:hint="eastAsia" w:ascii="宋体" w:hAnsi="宋体" w:cs="宋体"/>
                <w:color w:val="000000"/>
                <w:sz w:val="20"/>
                <w:szCs w:val="20"/>
              </w:rPr>
              <w:t>第八十一条 违反本法规定，有下列情形之一的，由县级以上人民政府林业主管部门依法组织代为履行，代为履行所需费用由违法者承担：（一）拒不恢复植被和林业生产条件，或者恢复植被和林业生产条件不符合国家有关规定；（二）拒不补种树木，或者补种不符合国家有关规定。</w:t>
            </w:r>
            <w:r>
              <w:rPr>
                <w:rFonts w:hint="eastAsia" w:ascii="宋体" w:hAnsi="宋体" w:cs="宋体"/>
                <w:color w:val="000000"/>
                <w:sz w:val="20"/>
                <w:szCs w:val="20"/>
              </w:rPr>
              <w:br w:type="textWrapping"/>
            </w:r>
            <w:r>
              <w:rPr>
                <w:rFonts w:hint="eastAsia" w:ascii="宋体" w:hAnsi="宋体" w:cs="宋体"/>
                <w:color w:val="000000"/>
                <w:sz w:val="20"/>
                <w:szCs w:val="20"/>
              </w:rPr>
              <w:t xml:space="preserve">    恢复植被和林业生产条件、树木补种的标准，由省级以上人民政府林业主管部门制定。</w:t>
            </w:r>
          </w:p>
        </w:tc>
        <w:tc>
          <w:tcPr>
            <w:tcW w:w="884" w:type="dxa"/>
            <w:vAlign w:val="center"/>
          </w:tcPr>
          <w:p>
            <w:pPr>
              <w:widowControl/>
              <w:spacing w:line="300" w:lineRule="exact"/>
              <w:jc w:val="center"/>
              <w:rPr>
                <w:rFonts w:ascii="宋体" w:hAnsi="宋体" w:cs="宋体"/>
                <w:color w:val="000000"/>
                <w:sz w:val="20"/>
                <w:szCs w:val="20"/>
              </w:rPr>
            </w:pPr>
            <w:r>
              <w:rPr>
                <w:rFonts w:hint="eastAsia" w:ascii="宋体" w:hAnsi="宋体" w:cs="宋体"/>
                <w:color w:val="000000"/>
                <w:sz w:val="20"/>
                <w:szCs w:val="20"/>
              </w:rPr>
              <w:t>县级以上人民政府林业主管部门</w:t>
            </w:r>
          </w:p>
        </w:tc>
        <w:tc>
          <w:tcPr>
            <w:tcW w:w="1273"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rPr>
                <w:rFonts w:ascii="宋体" w:hAnsi="宋体" w:cs="宋体"/>
                <w:color w:val="000000"/>
                <w:sz w:val="20"/>
                <w:szCs w:val="20"/>
              </w:rPr>
            </w:pPr>
            <w:r>
              <w:rPr>
                <w:rFonts w:hint="eastAsia" w:ascii="宋体" w:hAnsi="宋体" w:cs="宋体"/>
                <w:color w:val="000000"/>
                <w:sz w:val="20"/>
                <w:szCs w:val="20"/>
                <w:lang w:eastAsia="zh-CN"/>
              </w:rPr>
              <w:t>办公室）</w:t>
            </w:r>
          </w:p>
        </w:tc>
      </w:tr>
    </w:tbl>
    <w:p>
      <w:pPr>
        <w:widowControl/>
        <w:spacing w:beforeLines="100" w:afterLines="100"/>
        <w:jc w:val="center"/>
        <w:rPr>
          <w:rFonts w:hint="eastAsia" w:ascii="黑体" w:hAnsi="黑体" w:eastAsia="黑体"/>
          <w:color w:val="000000"/>
          <w:sz w:val="32"/>
          <w:szCs w:val="32"/>
        </w:rPr>
      </w:pPr>
    </w:p>
    <w:p>
      <w:pPr>
        <w:widowControl/>
        <w:spacing w:beforeLines="100" w:afterLines="100"/>
        <w:jc w:val="center"/>
        <w:rPr>
          <w:rFonts w:hint="eastAsia" w:ascii="黑体" w:hAnsi="黑体" w:eastAsia="黑体"/>
          <w:color w:val="000000"/>
          <w:sz w:val="32"/>
          <w:szCs w:val="32"/>
        </w:rPr>
      </w:pPr>
    </w:p>
    <w:p>
      <w:pPr>
        <w:widowControl/>
        <w:spacing w:beforeLines="100" w:afterLines="100"/>
        <w:jc w:val="center"/>
        <w:rPr>
          <w:rFonts w:hint="eastAsia" w:ascii="黑体" w:hAnsi="黑体" w:eastAsia="黑体"/>
          <w:color w:val="000000"/>
          <w:sz w:val="32"/>
          <w:szCs w:val="32"/>
        </w:rPr>
      </w:pPr>
    </w:p>
    <w:p>
      <w:pPr>
        <w:widowControl/>
        <w:spacing w:beforeLines="100" w:afterLines="100"/>
        <w:jc w:val="center"/>
        <w:rPr>
          <w:rFonts w:ascii="黑体" w:hAnsi="黑体" w:eastAsia="黑体"/>
          <w:color w:val="000000"/>
          <w:sz w:val="32"/>
          <w:szCs w:val="32"/>
        </w:rPr>
      </w:pPr>
      <w:r>
        <w:rPr>
          <w:rFonts w:hint="eastAsia" w:ascii="黑体" w:hAnsi="黑体" w:eastAsia="黑体"/>
          <w:color w:val="000000"/>
          <w:sz w:val="32"/>
          <w:szCs w:val="32"/>
        </w:rPr>
        <w:t>三、行政征收（</w:t>
      </w:r>
      <w:r>
        <w:rPr>
          <w:rFonts w:ascii="黑体" w:hAnsi="黑体" w:eastAsia="黑体"/>
          <w:color w:val="000000"/>
          <w:sz w:val="32"/>
          <w:szCs w:val="32"/>
        </w:rPr>
        <w:t>1</w:t>
      </w:r>
      <w:r>
        <w:rPr>
          <w:rFonts w:hint="eastAsia" w:ascii="黑体" w:hAnsi="黑体" w:eastAsia="黑体"/>
          <w:color w:val="000000"/>
          <w:sz w:val="32"/>
          <w:szCs w:val="32"/>
        </w:rPr>
        <w:t>项）</w:t>
      </w:r>
    </w:p>
    <w:tbl>
      <w:tblPr>
        <w:tblStyle w:val="6"/>
        <w:tblW w:w="15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2218"/>
        <w:gridCol w:w="10457"/>
        <w:gridCol w:w="871"/>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1" w:type="dxa"/>
            <w:vAlign w:val="center"/>
          </w:tcPr>
          <w:p>
            <w:pPr>
              <w:spacing w:line="240" w:lineRule="exact"/>
              <w:jc w:val="center"/>
              <w:rPr>
                <w:rFonts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2218" w:type="dxa"/>
            <w:vAlign w:val="center"/>
          </w:tcPr>
          <w:p>
            <w:pPr>
              <w:spacing w:line="240" w:lineRule="exact"/>
              <w:jc w:val="center"/>
              <w:rPr>
                <w:rFonts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10457" w:type="dxa"/>
            <w:vAlign w:val="center"/>
          </w:tcPr>
          <w:p>
            <w:pPr>
              <w:jc w:val="center"/>
              <w:rPr>
                <w:rFonts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871" w:type="dxa"/>
            <w:vAlign w:val="center"/>
          </w:tcPr>
          <w:p>
            <w:pPr>
              <w:spacing w:line="240" w:lineRule="exact"/>
              <w:jc w:val="center"/>
              <w:rPr>
                <w:rFonts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原实施</w:t>
            </w:r>
          </w:p>
          <w:p>
            <w:pPr>
              <w:spacing w:line="240" w:lineRule="exact"/>
              <w:jc w:val="center"/>
              <w:rPr>
                <w:rFonts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部门</w:t>
            </w:r>
          </w:p>
        </w:tc>
        <w:tc>
          <w:tcPr>
            <w:tcW w:w="1271" w:type="dxa"/>
            <w:vAlign w:val="center"/>
          </w:tcPr>
          <w:p>
            <w:pPr>
              <w:spacing w:line="240" w:lineRule="exact"/>
              <w:jc w:val="center"/>
              <w:rPr>
                <w:rFonts w:ascii="方正黑体简体" w:hAnsi="方正黑体简体" w:eastAsia="方正黑体简体" w:cs="方正黑体简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8" w:hRule="atLeast"/>
          <w:jc w:val="center"/>
        </w:trPr>
        <w:tc>
          <w:tcPr>
            <w:tcW w:w="461" w:type="dxa"/>
            <w:vAlign w:val="center"/>
          </w:tcPr>
          <w:p>
            <w:pPr>
              <w:pStyle w:val="8"/>
              <w:spacing w:line="300" w:lineRule="exact"/>
              <w:ind w:left="105" w:leftChars="50" w:firstLine="0" w:firstLineChars="0"/>
              <w:rPr>
                <w:rFonts w:ascii="宋体" w:hAnsi="宋体" w:cs="宋体"/>
                <w:color w:val="000000"/>
                <w:sz w:val="20"/>
                <w:szCs w:val="20"/>
              </w:rPr>
            </w:pPr>
            <w:r>
              <w:rPr>
                <w:rFonts w:hint="eastAsia" w:ascii="宋体" w:hAnsi="宋体" w:cs="宋体"/>
                <w:color w:val="000000"/>
                <w:sz w:val="20"/>
                <w:szCs w:val="20"/>
              </w:rPr>
              <w:t>1</w:t>
            </w:r>
          </w:p>
        </w:tc>
        <w:tc>
          <w:tcPr>
            <w:tcW w:w="2218" w:type="dxa"/>
            <w:vAlign w:val="center"/>
          </w:tcPr>
          <w:p>
            <w:pPr>
              <w:widowControl/>
              <w:adjustRightInd w:val="0"/>
              <w:snapToGrid w:val="0"/>
              <w:rPr>
                <w:rFonts w:ascii="宋体" w:hAnsi="宋体" w:cs="宋体"/>
                <w:color w:val="000000"/>
                <w:kern w:val="0"/>
                <w:sz w:val="20"/>
                <w:szCs w:val="20"/>
              </w:rPr>
            </w:pPr>
            <w:r>
              <w:rPr>
                <w:rFonts w:hint="eastAsia" w:ascii="宋体" w:hAnsi="宋体" w:cs="宋体"/>
                <w:color w:val="000000"/>
                <w:kern w:val="0"/>
                <w:sz w:val="20"/>
                <w:szCs w:val="20"/>
              </w:rPr>
              <w:t>社会抚养费征收</w:t>
            </w:r>
          </w:p>
        </w:tc>
        <w:tc>
          <w:tcPr>
            <w:tcW w:w="10457" w:type="dxa"/>
            <w:vAlign w:val="center"/>
          </w:tcPr>
          <w:p>
            <w:pPr>
              <w:widowControl/>
              <w:adjustRightInd w:val="0"/>
              <w:snapToGrid w:val="0"/>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【法律】《中华人民共和国人口与计划生育法》（2015年</w:t>
            </w:r>
            <w:r>
              <w:rPr>
                <w:rFonts w:hint="eastAsia" w:ascii="宋体" w:hAnsi="宋体" w:cs="宋体"/>
                <w:color w:val="000000"/>
                <w:sz w:val="20"/>
                <w:szCs w:val="20"/>
              </w:rPr>
              <w:t>中华人民共和国主席令第41号</w:t>
            </w:r>
            <w:r>
              <w:rPr>
                <w:rFonts w:hint="eastAsia" w:ascii="宋体" w:hAnsi="宋体" w:cs="宋体"/>
                <w:color w:val="000000"/>
                <w:kern w:val="0"/>
                <w:sz w:val="20"/>
                <w:szCs w:val="20"/>
              </w:rPr>
              <w:t>修正）</w:t>
            </w:r>
          </w:p>
          <w:p>
            <w:pPr>
              <w:widowControl/>
              <w:adjustRightInd w:val="0"/>
              <w:snapToGrid w:val="0"/>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第四十一条第一款 不符合本法第十八条规定生育子女的公民，应当依法缴纳社会抚养费。</w:t>
            </w:r>
          </w:p>
          <w:p>
            <w:pPr>
              <w:widowControl/>
              <w:adjustRightInd w:val="0"/>
              <w:snapToGrid w:val="0"/>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【行政法规】《社会抚养费征收管理办法》（2002年国务院令第357号）</w:t>
            </w:r>
          </w:p>
          <w:p>
            <w:pPr>
              <w:widowControl/>
              <w:adjustRightInd w:val="0"/>
              <w:snapToGrid w:val="0"/>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第三条 不符合人口与计划生育法第十八条的规定生育子女的公民，应当依照本办法的规定缴纳社会抚养费。</w:t>
            </w:r>
          </w:p>
          <w:p>
            <w:pPr>
              <w:widowControl/>
              <w:adjustRightInd w:val="0"/>
              <w:snapToGrid w:val="0"/>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社会抚养费的征收标准，分别以当地城镇居民年人均可支配收入和农村居民年人均纯收入为计征的参考基本标准，结合当事人的实际收入水平和不符合法律、法规规定生育子女的情节,确定征收数额。社会抚养费的具体征收标准由省、自治区、直辖市规定。</w:t>
            </w:r>
          </w:p>
          <w:p>
            <w:pPr>
              <w:widowControl/>
              <w:adjustRightInd w:val="0"/>
              <w:snapToGrid w:val="0"/>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任何单位和个人不得违反法律、法规的规定擅自增设与计划生育有关的收费项目，提高社会抚养费征收标准。</w:t>
            </w:r>
          </w:p>
          <w:p>
            <w:pPr>
              <w:widowControl/>
              <w:adjustRightInd w:val="0"/>
              <w:snapToGrid w:val="0"/>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第四条 社会抚养费的征收，由县级人民政府计划生育行政部门作出书面征收决定；县级人民政府计划生育行政部门可以委托乡(镇)人民政府或者街道办事处作出书面征收决定。</w:t>
            </w:r>
          </w:p>
          <w:p>
            <w:pPr>
              <w:widowControl/>
              <w:adjustRightInd w:val="0"/>
              <w:snapToGrid w:val="0"/>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【地方性法规】《宁夏回族自治区人口与计划生育条例》（2019年宁夏回族自治区人民代表大会常务委员会第11次会议第五次修正）</w:t>
            </w:r>
          </w:p>
          <w:p>
            <w:pPr>
              <w:widowControl/>
              <w:adjustRightInd w:val="0"/>
              <w:snapToGrid w:val="0"/>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第五十二条 违反本条例规定生育的，以当地县（市、区）上年度城镇人均可支配收入或者当地乡（镇）上年度农村人均收入为基数，对男女双方分别按照下列规定一次性征收社会抚养费：</w:t>
            </w:r>
          </w:p>
          <w:p>
            <w:pPr>
              <w:widowControl/>
              <w:adjustRightInd w:val="0"/>
              <w:snapToGrid w:val="0"/>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（一）超生一个子女，征收二至六倍的社会抚养费；</w:t>
            </w:r>
          </w:p>
          <w:p>
            <w:pPr>
              <w:widowControl/>
              <w:adjustRightInd w:val="0"/>
              <w:snapToGrid w:val="0"/>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（二）超生二个以上子女的，以超生一个子女应当征收的社会抚养费为基数，按超生子女数为倍数征收社会抚养费；</w:t>
            </w:r>
          </w:p>
          <w:p>
            <w:pPr>
              <w:widowControl/>
              <w:adjustRightInd w:val="0"/>
              <w:snapToGrid w:val="0"/>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（三）非婚生育子女，按照本条（一）项、二项规定加倍征收社会抚养费；</w:t>
            </w:r>
          </w:p>
          <w:p>
            <w:pPr>
              <w:widowControl/>
              <w:adjustRightInd w:val="0"/>
              <w:snapToGrid w:val="0"/>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（四）违法收养子女的，按照本条（一）项、（二）项规定征收社会抚养费。</w:t>
            </w:r>
          </w:p>
        </w:tc>
        <w:tc>
          <w:tcPr>
            <w:tcW w:w="871" w:type="dxa"/>
            <w:vAlign w:val="center"/>
          </w:tcPr>
          <w:p>
            <w:pPr>
              <w:spacing w:line="300" w:lineRule="exact"/>
              <w:jc w:val="center"/>
              <w:rPr>
                <w:rFonts w:ascii="宋体" w:hAnsi="宋体" w:cs="宋体"/>
                <w:color w:val="000000"/>
                <w:sz w:val="20"/>
                <w:szCs w:val="20"/>
              </w:rPr>
            </w:pPr>
            <w:r>
              <w:rPr>
                <w:rFonts w:hint="eastAsia" w:ascii="宋体" w:hAnsi="宋体" w:cs="宋体"/>
                <w:color w:val="000000"/>
                <w:spacing w:val="-11"/>
                <w:kern w:val="0"/>
                <w:sz w:val="20"/>
                <w:szCs w:val="20"/>
              </w:rPr>
              <w:t>乡镇人民政府、街道办事处（受委托）</w:t>
            </w:r>
          </w:p>
        </w:tc>
        <w:tc>
          <w:tcPr>
            <w:tcW w:w="1271"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pStyle w:val="3"/>
              <w:jc w:val="both"/>
              <w:rPr>
                <w:rFonts w:ascii="宋体" w:hAnsi="宋体"/>
              </w:rPr>
            </w:pPr>
            <w:r>
              <w:rPr>
                <w:rFonts w:hint="eastAsia" w:ascii="宋体" w:hAnsi="宋体" w:cs="宋体"/>
                <w:color w:val="000000"/>
                <w:sz w:val="20"/>
                <w:szCs w:val="20"/>
                <w:lang w:eastAsia="zh-CN"/>
              </w:rPr>
              <w:t>办公室）</w:t>
            </w:r>
          </w:p>
        </w:tc>
      </w:tr>
    </w:tbl>
    <w:p>
      <w:pPr>
        <w:pStyle w:val="2"/>
        <w:rPr>
          <w:rFonts w:ascii="黑体" w:hAnsi="黑体" w:eastAsia="黑体"/>
          <w:sz w:val="32"/>
          <w:szCs w:val="32"/>
        </w:rPr>
      </w:pPr>
    </w:p>
    <w:p>
      <w:pPr>
        <w:keepNext w:val="0"/>
        <w:keepLines w:val="0"/>
        <w:pageBreakBefore w:val="0"/>
        <w:widowControl/>
        <w:kinsoku/>
        <w:wordWrap/>
        <w:overflowPunct/>
        <w:topLinePunct w:val="0"/>
        <w:autoSpaceDE/>
        <w:autoSpaceDN/>
        <w:bidi w:val="0"/>
        <w:adjustRightInd/>
        <w:snapToGrid/>
        <w:jc w:val="center"/>
        <w:textAlignment w:val="auto"/>
        <w:rPr>
          <w:rFonts w:ascii="黑体" w:hAnsi="黑体" w:eastAsia="黑体"/>
          <w:color w:val="000000"/>
          <w:sz w:val="32"/>
          <w:szCs w:val="32"/>
        </w:rPr>
      </w:pPr>
      <w:r>
        <w:rPr>
          <w:rFonts w:hint="eastAsia" w:ascii="黑体" w:hAnsi="黑体" w:eastAsia="黑体"/>
          <w:color w:val="000000"/>
          <w:sz w:val="32"/>
          <w:szCs w:val="32"/>
        </w:rPr>
        <w:br w:type="page"/>
      </w:r>
      <w:r>
        <w:rPr>
          <w:rFonts w:hint="eastAsia" w:ascii="黑体" w:hAnsi="黑体" w:eastAsia="黑体"/>
          <w:color w:val="000000"/>
          <w:sz w:val="32"/>
          <w:szCs w:val="32"/>
        </w:rPr>
        <w:t>四、行政检查（</w:t>
      </w:r>
      <w:r>
        <w:rPr>
          <w:rFonts w:ascii="黑体" w:hAnsi="黑体" w:eastAsia="黑体"/>
          <w:color w:val="000000"/>
          <w:sz w:val="32"/>
          <w:szCs w:val="32"/>
        </w:rPr>
        <w:t>13</w:t>
      </w:r>
      <w:r>
        <w:rPr>
          <w:rFonts w:hint="eastAsia" w:ascii="黑体" w:hAnsi="黑体" w:eastAsia="黑体"/>
          <w:color w:val="000000"/>
          <w:sz w:val="32"/>
          <w:szCs w:val="32"/>
        </w:rPr>
        <w:t>项）</w:t>
      </w:r>
    </w:p>
    <w:tbl>
      <w:tblPr>
        <w:tblStyle w:val="6"/>
        <w:tblW w:w="15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2219"/>
        <w:gridCol w:w="10465"/>
        <w:gridCol w:w="871"/>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2" w:type="dxa"/>
            <w:vAlign w:val="center"/>
          </w:tcPr>
          <w:p>
            <w:pPr>
              <w:spacing w:line="240" w:lineRule="exact"/>
              <w:jc w:val="center"/>
              <w:rPr>
                <w:rFonts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2219" w:type="dxa"/>
            <w:vAlign w:val="center"/>
          </w:tcPr>
          <w:p>
            <w:pPr>
              <w:spacing w:line="240" w:lineRule="exact"/>
              <w:jc w:val="center"/>
              <w:rPr>
                <w:rFonts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10465" w:type="dxa"/>
            <w:vAlign w:val="center"/>
          </w:tcPr>
          <w:p>
            <w:pPr>
              <w:spacing w:line="240" w:lineRule="exact"/>
              <w:jc w:val="center"/>
              <w:rPr>
                <w:rFonts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871" w:type="dxa"/>
            <w:vAlign w:val="center"/>
          </w:tcPr>
          <w:p>
            <w:pPr>
              <w:spacing w:line="240" w:lineRule="exact"/>
              <w:jc w:val="center"/>
              <w:rPr>
                <w:rFonts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原实施</w:t>
            </w:r>
          </w:p>
          <w:p>
            <w:pPr>
              <w:spacing w:line="240" w:lineRule="exact"/>
              <w:jc w:val="center"/>
              <w:rPr>
                <w:rFonts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部门</w:t>
            </w:r>
          </w:p>
        </w:tc>
        <w:tc>
          <w:tcPr>
            <w:tcW w:w="1271" w:type="dxa"/>
            <w:vAlign w:val="center"/>
          </w:tcPr>
          <w:p>
            <w:pPr>
              <w:spacing w:line="240" w:lineRule="exact"/>
              <w:jc w:val="center"/>
              <w:rPr>
                <w:rFonts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sz w:val="20"/>
                <w:szCs w:val="20"/>
              </w:rPr>
              <w:t>承接部门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dxa"/>
            <w:vAlign w:val="center"/>
          </w:tcPr>
          <w:p>
            <w:pPr>
              <w:pStyle w:val="8"/>
              <w:numPr>
                <w:ilvl w:val="0"/>
                <w:numId w:val="3"/>
              </w:numPr>
              <w:spacing w:line="240" w:lineRule="auto"/>
              <w:ind w:left="0" w:firstLine="0" w:firstLineChars="0"/>
              <w:jc w:val="center"/>
              <w:rPr>
                <w:rFonts w:ascii="宋体" w:hAnsi="宋体" w:cs="宋体"/>
                <w:color w:val="000000"/>
                <w:sz w:val="20"/>
                <w:szCs w:val="20"/>
              </w:rPr>
            </w:pPr>
          </w:p>
        </w:tc>
        <w:tc>
          <w:tcPr>
            <w:tcW w:w="2219" w:type="dxa"/>
            <w:vAlign w:val="center"/>
          </w:tcPr>
          <w:p>
            <w:pPr>
              <w:spacing w:line="300" w:lineRule="exact"/>
              <w:rPr>
                <w:rFonts w:ascii="宋体" w:hAnsi="宋体" w:cs="宋体"/>
                <w:color w:val="000000"/>
                <w:sz w:val="20"/>
                <w:szCs w:val="20"/>
              </w:rPr>
            </w:pPr>
            <w:r>
              <w:rPr>
                <w:rFonts w:hint="eastAsia" w:ascii="宋体" w:hAnsi="宋体" w:cs="宋体"/>
                <w:color w:val="000000"/>
                <w:sz w:val="20"/>
                <w:szCs w:val="20"/>
              </w:rPr>
              <w:t>农业废弃物污染防治工作检查</w:t>
            </w:r>
          </w:p>
        </w:tc>
        <w:tc>
          <w:tcPr>
            <w:tcW w:w="10465" w:type="dxa"/>
            <w:vAlign w:val="center"/>
          </w:tcPr>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【地方政府规章】《宁夏回族自治区农业废弃物处理与利用办法》（2012年宁夏回族自治区人民政府令第48号）</w:t>
            </w:r>
          </w:p>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第二十五条第一款 乡（镇）人民政府、街道办事处负责本行政区域内农业废弃物处理与利用的具体工作，指导和督促村（居）民委员会、社区、相关单位开展农业废弃物污染防治工作，并定期组织检查，督促责任人依法履行义务。</w:t>
            </w:r>
          </w:p>
        </w:tc>
        <w:tc>
          <w:tcPr>
            <w:tcW w:w="871" w:type="dxa"/>
            <w:vAlign w:val="center"/>
          </w:tcPr>
          <w:p>
            <w:pPr>
              <w:spacing w:line="300" w:lineRule="exact"/>
              <w:jc w:val="center"/>
              <w:rPr>
                <w:rFonts w:ascii="宋体" w:hAnsi="宋体" w:cs="宋体"/>
                <w:color w:val="000000"/>
                <w:sz w:val="20"/>
                <w:szCs w:val="20"/>
              </w:rPr>
            </w:pPr>
            <w:r>
              <w:rPr>
                <w:rFonts w:hint="eastAsia" w:ascii="宋体" w:hAnsi="宋体" w:cs="宋体"/>
                <w:color w:val="000000"/>
                <w:sz w:val="20"/>
                <w:szCs w:val="20"/>
              </w:rPr>
              <w:t>乡镇人民政府、街道办事处</w:t>
            </w:r>
          </w:p>
        </w:tc>
        <w:tc>
          <w:tcPr>
            <w:tcW w:w="1271"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rPr>
                <w:rFonts w:ascii="宋体" w:hAnsi="宋体" w:cs="宋体"/>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dxa"/>
            <w:vAlign w:val="center"/>
          </w:tcPr>
          <w:p>
            <w:pPr>
              <w:pStyle w:val="8"/>
              <w:numPr>
                <w:ilvl w:val="0"/>
                <w:numId w:val="3"/>
              </w:numPr>
              <w:spacing w:line="240" w:lineRule="auto"/>
              <w:ind w:left="0" w:firstLine="0" w:firstLineChars="0"/>
              <w:jc w:val="center"/>
              <w:rPr>
                <w:rFonts w:ascii="宋体" w:hAnsi="宋体" w:cs="宋体"/>
                <w:color w:val="000000"/>
                <w:sz w:val="20"/>
                <w:szCs w:val="20"/>
              </w:rPr>
            </w:pPr>
          </w:p>
        </w:tc>
        <w:tc>
          <w:tcPr>
            <w:tcW w:w="2219" w:type="dxa"/>
            <w:vAlign w:val="center"/>
          </w:tcPr>
          <w:p>
            <w:pPr>
              <w:spacing w:line="300" w:lineRule="exact"/>
              <w:rPr>
                <w:rFonts w:ascii="宋体" w:hAnsi="宋体" w:cs="宋体"/>
                <w:color w:val="000000"/>
                <w:sz w:val="20"/>
                <w:szCs w:val="20"/>
              </w:rPr>
            </w:pPr>
            <w:r>
              <w:rPr>
                <w:rFonts w:hint="eastAsia" w:ascii="宋体" w:hAnsi="宋体" w:cs="宋体"/>
                <w:color w:val="000000"/>
                <w:sz w:val="20"/>
                <w:szCs w:val="20"/>
              </w:rPr>
              <w:t>对遵守爱国卫生规范情况的检查</w:t>
            </w:r>
          </w:p>
        </w:tc>
        <w:tc>
          <w:tcPr>
            <w:tcW w:w="10465" w:type="dxa"/>
            <w:vAlign w:val="center"/>
          </w:tcPr>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【地方性法规】《宁夏回族自治区爱国卫生工作条例》（2003年</w:t>
            </w:r>
            <w:r>
              <w:rPr>
                <w:rFonts w:hint="eastAsia" w:ascii="宋体" w:hAnsi="宋体" w:cs="宋体"/>
                <w:bCs/>
                <w:color w:val="000000"/>
                <w:sz w:val="20"/>
                <w:szCs w:val="20"/>
              </w:rPr>
              <w:t>宁夏回族自治区人民代表大会常务委员会公告第2号</w:t>
            </w:r>
            <w:r>
              <w:rPr>
                <w:rFonts w:hint="eastAsia" w:ascii="宋体" w:hAnsi="宋体" w:cs="宋体"/>
                <w:color w:val="000000"/>
                <w:sz w:val="20"/>
                <w:szCs w:val="20"/>
              </w:rPr>
              <w:t>）</w:t>
            </w:r>
          </w:p>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第三十四条第三款 乡（镇）人民政府、街道办事处，应当对所辖区域的村（居）民委员会以及居民遵守爱国卫生规范的情况进行检查。</w:t>
            </w:r>
          </w:p>
        </w:tc>
        <w:tc>
          <w:tcPr>
            <w:tcW w:w="871" w:type="dxa"/>
            <w:vAlign w:val="center"/>
          </w:tcPr>
          <w:p>
            <w:pPr>
              <w:spacing w:line="300" w:lineRule="exact"/>
              <w:jc w:val="center"/>
              <w:rPr>
                <w:rFonts w:ascii="宋体" w:hAnsi="宋体" w:cs="宋体"/>
                <w:color w:val="000000"/>
                <w:sz w:val="20"/>
                <w:szCs w:val="20"/>
              </w:rPr>
            </w:pPr>
            <w:r>
              <w:rPr>
                <w:rFonts w:hint="eastAsia" w:ascii="宋体" w:hAnsi="宋体" w:cs="宋体"/>
                <w:color w:val="000000"/>
                <w:sz w:val="20"/>
                <w:szCs w:val="20"/>
              </w:rPr>
              <w:t>乡镇人民政府、街道办事处</w:t>
            </w:r>
          </w:p>
        </w:tc>
        <w:tc>
          <w:tcPr>
            <w:tcW w:w="1271"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rPr>
                <w:rFonts w:ascii="宋体" w:hAnsi="宋体" w:cs="宋体"/>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dxa"/>
            <w:vAlign w:val="center"/>
          </w:tcPr>
          <w:p>
            <w:pPr>
              <w:pStyle w:val="8"/>
              <w:numPr>
                <w:ilvl w:val="0"/>
                <w:numId w:val="3"/>
              </w:numPr>
              <w:spacing w:line="240" w:lineRule="auto"/>
              <w:ind w:left="0" w:firstLine="0" w:firstLineChars="0"/>
              <w:jc w:val="center"/>
              <w:rPr>
                <w:rFonts w:ascii="宋体" w:hAnsi="宋体" w:cs="宋体"/>
                <w:color w:val="000000"/>
                <w:sz w:val="20"/>
                <w:szCs w:val="20"/>
              </w:rPr>
            </w:pPr>
          </w:p>
        </w:tc>
        <w:tc>
          <w:tcPr>
            <w:tcW w:w="2219" w:type="dxa"/>
            <w:vAlign w:val="center"/>
          </w:tcPr>
          <w:p>
            <w:pPr>
              <w:spacing w:line="300" w:lineRule="exact"/>
              <w:rPr>
                <w:rFonts w:ascii="宋体" w:hAnsi="宋体" w:cs="宋体"/>
                <w:color w:val="000000"/>
                <w:sz w:val="20"/>
                <w:szCs w:val="20"/>
              </w:rPr>
            </w:pPr>
            <w:r>
              <w:rPr>
                <w:rFonts w:hint="eastAsia" w:ascii="宋体" w:hAnsi="宋体" w:cs="宋体"/>
                <w:color w:val="000000"/>
                <w:sz w:val="20"/>
                <w:szCs w:val="20"/>
              </w:rPr>
              <w:t>农民负担监督检查</w:t>
            </w:r>
          </w:p>
        </w:tc>
        <w:tc>
          <w:tcPr>
            <w:tcW w:w="10465" w:type="dxa"/>
            <w:vAlign w:val="center"/>
          </w:tcPr>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【行政法规】《农民承担费用和劳务管理条例》（1991年国务院令第92号）</w:t>
            </w:r>
          </w:p>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第三条第二款 乡人民政府主管本乡的农民负担监督管理工作，日常工作由乡农村经济经营管理部门负责。</w:t>
            </w:r>
          </w:p>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第四条 各级农民负担监督管理部门负责检查有关农民负担管理的法律、法规和政策的执行情况；会同有关主管部门审核涉及农民负担的文件；协助有关机关处理涉及农民负担的案件；培训农民负担监督管理工作人员。</w:t>
            </w:r>
          </w:p>
        </w:tc>
        <w:tc>
          <w:tcPr>
            <w:tcW w:w="871" w:type="dxa"/>
            <w:vAlign w:val="center"/>
          </w:tcPr>
          <w:p>
            <w:pPr>
              <w:spacing w:line="300" w:lineRule="exact"/>
              <w:jc w:val="center"/>
              <w:rPr>
                <w:rFonts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ascii="宋体" w:hAnsi="宋体" w:cs="宋体"/>
                <w:color w:val="000000"/>
                <w:sz w:val="20"/>
                <w:szCs w:val="20"/>
              </w:rPr>
            </w:pPr>
            <w:r>
              <w:rPr>
                <w:rFonts w:hint="eastAsia" w:ascii="宋体" w:hAnsi="宋体" w:cs="宋体"/>
                <w:color w:val="000000"/>
                <w:sz w:val="20"/>
                <w:szCs w:val="20"/>
              </w:rPr>
              <w:t>政府</w:t>
            </w:r>
          </w:p>
        </w:tc>
        <w:tc>
          <w:tcPr>
            <w:tcW w:w="1271"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rPr>
                <w:rFonts w:ascii="宋体" w:hAnsi="宋体" w:cs="宋体"/>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jc w:val="center"/>
        </w:trPr>
        <w:tc>
          <w:tcPr>
            <w:tcW w:w="452" w:type="dxa"/>
            <w:vAlign w:val="center"/>
          </w:tcPr>
          <w:p>
            <w:pPr>
              <w:pStyle w:val="8"/>
              <w:numPr>
                <w:ilvl w:val="0"/>
                <w:numId w:val="3"/>
              </w:numPr>
              <w:spacing w:line="240" w:lineRule="auto"/>
              <w:ind w:left="0" w:firstLine="0" w:firstLineChars="0"/>
              <w:jc w:val="center"/>
              <w:rPr>
                <w:rFonts w:ascii="宋体" w:hAnsi="宋体" w:cs="宋体"/>
                <w:color w:val="000000"/>
                <w:sz w:val="20"/>
                <w:szCs w:val="20"/>
              </w:rPr>
            </w:pPr>
          </w:p>
        </w:tc>
        <w:tc>
          <w:tcPr>
            <w:tcW w:w="2219" w:type="dxa"/>
            <w:vAlign w:val="center"/>
          </w:tcPr>
          <w:p>
            <w:pPr>
              <w:spacing w:line="300" w:lineRule="exact"/>
              <w:rPr>
                <w:rFonts w:ascii="宋体" w:hAnsi="宋体" w:cs="宋体"/>
                <w:bCs/>
                <w:color w:val="000000"/>
                <w:sz w:val="20"/>
                <w:szCs w:val="20"/>
              </w:rPr>
            </w:pPr>
            <w:r>
              <w:rPr>
                <w:rFonts w:hint="eastAsia" w:ascii="宋体" w:hAnsi="宋体" w:cs="宋体"/>
                <w:bCs/>
                <w:color w:val="000000"/>
                <w:sz w:val="20"/>
                <w:szCs w:val="20"/>
              </w:rPr>
              <w:t>对用人单位流动人口计划生育工作的监督检查</w:t>
            </w:r>
          </w:p>
        </w:tc>
        <w:tc>
          <w:tcPr>
            <w:tcW w:w="10465" w:type="dxa"/>
            <w:vAlign w:val="center"/>
          </w:tcPr>
          <w:p>
            <w:pPr>
              <w:spacing w:line="30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【行政法规】《流动人口计划生育工作条例》（2009年国务院令第555号）</w:t>
            </w:r>
          </w:p>
          <w:p>
            <w:pPr>
              <w:spacing w:line="30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p>
            <w:pPr>
              <w:spacing w:line="30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【地方性法规】《宁夏回族自治区人口与计划生育条例》（2019年宁夏回族自治区人民代表大会常务委员会公告第22号修正）</w:t>
            </w:r>
          </w:p>
          <w:p>
            <w:pPr>
              <w:spacing w:line="30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第四十七条 卫生健康行政部门、乡（镇）人民政府和街道办事处实施监督检查，应当符合依法行政的基本要求，不得妨碍被检查单位正常的业务活动，不得侵害公民的合法权益。</w:t>
            </w:r>
          </w:p>
        </w:tc>
        <w:tc>
          <w:tcPr>
            <w:tcW w:w="871" w:type="dxa"/>
            <w:vAlign w:val="center"/>
          </w:tcPr>
          <w:p>
            <w:pPr>
              <w:spacing w:line="300" w:lineRule="exact"/>
              <w:jc w:val="center"/>
              <w:rPr>
                <w:rFonts w:ascii="宋体" w:hAnsi="宋体" w:cs="宋体"/>
                <w:color w:val="000000"/>
                <w:sz w:val="20"/>
                <w:szCs w:val="20"/>
              </w:rPr>
            </w:pPr>
            <w:r>
              <w:rPr>
                <w:rFonts w:hint="eastAsia" w:ascii="宋体" w:hAnsi="宋体" w:cs="宋体"/>
                <w:color w:val="000000"/>
                <w:sz w:val="20"/>
                <w:szCs w:val="20"/>
              </w:rPr>
              <w:t>乡镇人民政府、街道办事处</w:t>
            </w:r>
          </w:p>
        </w:tc>
        <w:tc>
          <w:tcPr>
            <w:tcW w:w="1271"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rPr>
                <w:rFonts w:ascii="宋体" w:hAnsi="宋体" w:cs="宋体"/>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dxa"/>
            <w:vAlign w:val="center"/>
          </w:tcPr>
          <w:p>
            <w:pPr>
              <w:pStyle w:val="8"/>
              <w:numPr>
                <w:ilvl w:val="0"/>
                <w:numId w:val="3"/>
              </w:numPr>
              <w:spacing w:line="240" w:lineRule="auto"/>
              <w:ind w:left="0" w:firstLine="0" w:firstLineChars="0"/>
              <w:jc w:val="center"/>
              <w:rPr>
                <w:rFonts w:ascii="宋体" w:hAnsi="宋体" w:cs="宋体"/>
                <w:color w:val="000000"/>
                <w:sz w:val="20"/>
                <w:szCs w:val="20"/>
              </w:rPr>
            </w:pPr>
          </w:p>
        </w:tc>
        <w:tc>
          <w:tcPr>
            <w:tcW w:w="2219" w:type="dxa"/>
            <w:vAlign w:val="center"/>
          </w:tcPr>
          <w:p>
            <w:pPr>
              <w:spacing w:line="300" w:lineRule="exact"/>
              <w:rPr>
                <w:rFonts w:ascii="宋体" w:hAnsi="宋体" w:cs="宋体"/>
                <w:color w:val="000000"/>
                <w:sz w:val="20"/>
                <w:szCs w:val="20"/>
              </w:rPr>
            </w:pPr>
            <w:r>
              <w:rPr>
                <w:rFonts w:hint="eastAsia" w:ascii="宋体" w:hAnsi="宋体" w:cs="宋体"/>
                <w:bCs/>
                <w:color w:val="000000"/>
                <w:sz w:val="20"/>
                <w:szCs w:val="20"/>
              </w:rPr>
              <w:t>对生产经营单位安全生产状况的监督检查</w:t>
            </w:r>
          </w:p>
        </w:tc>
        <w:tc>
          <w:tcPr>
            <w:tcW w:w="10465" w:type="dxa"/>
            <w:vAlign w:val="center"/>
          </w:tcPr>
          <w:p>
            <w:pPr>
              <w:spacing w:line="300" w:lineRule="exact"/>
              <w:ind w:firstLine="400" w:firstLineChars="200"/>
              <w:rPr>
                <w:rFonts w:ascii="宋体" w:hAnsi="宋体" w:cs="宋体"/>
                <w:bCs/>
                <w:color w:val="000000"/>
                <w:sz w:val="20"/>
                <w:szCs w:val="20"/>
              </w:rPr>
            </w:pPr>
            <w:r>
              <w:rPr>
                <w:rFonts w:hint="eastAsia" w:ascii="宋体" w:hAnsi="宋体" w:cs="宋体"/>
                <w:color w:val="000000"/>
                <w:sz w:val="20"/>
                <w:szCs w:val="20"/>
              </w:rPr>
              <w:t>【法律】《</w:t>
            </w:r>
            <w:r>
              <w:rPr>
                <w:rFonts w:hint="eastAsia" w:ascii="宋体" w:hAnsi="宋体" w:cs="宋体"/>
                <w:bCs/>
                <w:color w:val="000000"/>
                <w:sz w:val="20"/>
                <w:szCs w:val="20"/>
              </w:rPr>
              <w:t>中华人民共和国安全生产法》（2014年</w:t>
            </w:r>
            <w:r>
              <w:rPr>
                <w:rFonts w:hint="eastAsia" w:ascii="宋体" w:hAnsi="宋体" w:cs="宋体"/>
                <w:color w:val="000000"/>
                <w:sz w:val="20"/>
                <w:szCs w:val="20"/>
              </w:rPr>
              <w:t>中华人民共和国主席令第13号</w:t>
            </w:r>
            <w:r>
              <w:rPr>
                <w:rFonts w:hint="eastAsia" w:ascii="宋体" w:hAnsi="宋体" w:cs="宋体"/>
                <w:bCs/>
                <w:color w:val="000000"/>
                <w:sz w:val="20"/>
                <w:szCs w:val="20"/>
              </w:rPr>
              <w:t>修正）</w:t>
            </w:r>
          </w:p>
          <w:p>
            <w:pPr>
              <w:spacing w:line="30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pPr>
              <w:spacing w:line="30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【地方性法规】《宁夏回族自治区安全生产条例》（2015年宁夏回族自治区人民代表大会常务委员会公告第29号修订）</w:t>
            </w:r>
          </w:p>
          <w:p>
            <w:pPr>
              <w:spacing w:line="240" w:lineRule="auto"/>
              <w:ind w:firstLine="0" w:firstLineChars="0"/>
              <w:rPr>
                <w:rFonts w:ascii="宋体" w:hAnsi="宋体" w:cs="宋体"/>
                <w:bCs/>
                <w:color w:val="000000"/>
                <w:sz w:val="20"/>
                <w:szCs w:val="20"/>
              </w:rPr>
            </w:pPr>
            <w:r>
              <w:rPr>
                <w:rFonts w:hint="eastAsia" w:ascii="宋体" w:hAnsi="宋体" w:cs="宋体"/>
                <w:bCs/>
                <w:color w:val="000000"/>
                <w:sz w:val="20"/>
                <w:szCs w:val="20"/>
              </w:rPr>
              <w:t>第四条第二款 乡、镇人民政府以及街道办事处应当加强对本行政区域内生产经营单位安全生产状况的监督检查，协助上级人民政府有关部门依法履行安全生产监督管理职责。</w:t>
            </w:r>
          </w:p>
          <w:p>
            <w:pPr>
              <w:spacing w:line="30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【地方政府规章】《宁夏回族自治区安全生产行政责任规定》（2018年宁夏回族自治区人民政府令第98号）</w:t>
            </w:r>
          </w:p>
          <w:p>
            <w:pPr>
              <w:spacing w:line="240" w:lineRule="auto"/>
              <w:ind w:firstLine="0" w:firstLineChars="0"/>
              <w:rPr>
                <w:rFonts w:ascii="宋体" w:hAnsi="宋体" w:cs="宋体"/>
                <w:bCs/>
                <w:color w:val="000000"/>
                <w:sz w:val="20"/>
                <w:szCs w:val="20"/>
              </w:rPr>
            </w:pPr>
            <w:r>
              <w:rPr>
                <w:rFonts w:hint="eastAsia" w:ascii="宋体" w:hAnsi="宋体" w:cs="宋体"/>
                <w:bCs/>
                <w:color w:val="000000"/>
                <w:sz w:val="20"/>
                <w:szCs w:val="20"/>
              </w:rPr>
              <w:t>第七条 乡（镇）人民政府和街道办事处应当加强对本行政区域内生产经营单位安全生产状况的监督检查，协助上级人民政府有关主管部门依法履行安全生产监督管理职责。</w:t>
            </w:r>
          </w:p>
          <w:p>
            <w:pPr>
              <w:spacing w:line="30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【地方政府规章】《宁夏回族自治区危险化学品安全管理办法》（2019年宁夏回族自治区人民政府令第109号）</w:t>
            </w:r>
          </w:p>
          <w:p>
            <w:pPr>
              <w:spacing w:line="240" w:lineRule="auto"/>
              <w:ind w:firstLine="0" w:firstLineChars="0"/>
              <w:rPr>
                <w:rFonts w:ascii="宋体" w:hAnsi="宋体" w:cs="宋体"/>
                <w:bCs/>
                <w:color w:val="000000"/>
                <w:sz w:val="20"/>
                <w:szCs w:val="20"/>
              </w:rPr>
            </w:pPr>
            <w:r>
              <w:rPr>
                <w:rFonts w:hint="eastAsia" w:ascii="宋体" w:hAnsi="宋体" w:cs="宋体"/>
                <w:bCs/>
                <w:color w:val="000000"/>
                <w:sz w:val="20"/>
                <w:szCs w:val="20"/>
              </w:rPr>
              <w:t>第六条第一款 乡镇人民政府、街道办事处应当按照各自职责，加强对辖区内危险化学品单位安全状况的监督检查，协助有关主管部门依法履行危险化学品安全监督管理职责。</w:t>
            </w:r>
          </w:p>
          <w:p>
            <w:pPr>
              <w:spacing w:line="30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第三十三条第一款 负有危险化学品安全监督管理职责的部门、乡镇人民政府、街道办事处、开发区（工业园区）管理机构，应当制定危险化学品监督检查年度计划，并按照计划确定的监督检查对象、范围和方法进行监督检查。</w:t>
            </w:r>
          </w:p>
        </w:tc>
        <w:tc>
          <w:tcPr>
            <w:tcW w:w="871" w:type="dxa"/>
            <w:vAlign w:val="center"/>
          </w:tcPr>
          <w:p>
            <w:pPr>
              <w:spacing w:line="300" w:lineRule="exact"/>
              <w:jc w:val="center"/>
              <w:rPr>
                <w:rFonts w:ascii="宋体" w:hAnsi="宋体" w:cs="宋体"/>
                <w:color w:val="000000"/>
                <w:sz w:val="20"/>
                <w:szCs w:val="20"/>
              </w:rPr>
            </w:pPr>
            <w:r>
              <w:rPr>
                <w:rFonts w:hint="eastAsia" w:ascii="宋体" w:hAnsi="宋体" w:cs="宋体"/>
                <w:color w:val="000000"/>
                <w:sz w:val="20"/>
                <w:szCs w:val="20"/>
              </w:rPr>
              <w:t>乡镇人民政府、街道办事处</w:t>
            </w:r>
          </w:p>
        </w:tc>
        <w:tc>
          <w:tcPr>
            <w:tcW w:w="1271"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rPr>
                <w:rFonts w:ascii="宋体" w:hAnsi="宋体" w:cs="宋体"/>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5" w:hRule="atLeast"/>
          <w:jc w:val="center"/>
        </w:trPr>
        <w:tc>
          <w:tcPr>
            <w:tcW w:w="452" w:type="dxa"/>
            <w:vAlign w:val="center"/>
          </w:tcPr>
          <w:p>
            <w:pPr>
              <w:pStyle w:val="8"/>
              <w:numPr>
                <w:ilvl w:val="0"/>
                <w:numId w:val="3"/>
              </w:numPr>
              <w:spacing w:line="240" w:lineRule="auto"/>
              <w:ind w:left="0" w:firstLine="0" w:firstLineChars="0"/>
              <w:jc w:val="center"/>
              <w:rPr>
                <w:rFonts w:ascii="宋体" w:hAnsi="宋体" w:cs="宋体"/>
                <w:color w:val="000000"/>
                <w:sz w:val="20"/>
                <w:szCs w:val="20"/>
              </w:rPr>
            </w:pPr>
          </w:p>
        </w:tc>
        <w:tc>
          <w:tcPr>
            <w:tcW w:w="2219" w:type="dxa"/>
            <w:vAlign w:val="center"/>
          </w:tcPr>
          <w:p>
            <w:pPr>
              <w:spacing w:line="300" w:lineRule="exact"/>
              <w:rPr>
                <w:rFonts w:ascii="宋体" w:hAnsi="宋体" w:cs="宋体"/>
                <w:bCs/>
                <w:color w:val="000000"/>
                <w:sz w:val="20"/>
                <w:szCs w:val="20"/>
              </w:rPr>
            </w:pPr>
            <w:r>
              <w:rPr>
                <w:rFonts w:hint="eastAsia" w:ascii="宋体" w:hAnsi="宋体" w:cs="宋体"/>
                <w:bCs/>
                <w:color w:val="000000"/>
                <w:sz w:val="20"/>
                <w:szCs w:val="20"/>
              </w:rPr>
              <w:t>水工程安全管理监督检查（对水库大坝的定期检查和监督管理，对尾矿坝的监督管理）</w:t>
            </w:r>
          </w:p>
        </w:tc>
        <w:tc>
          <w:tcPr>
            <w:tcW w:w="10465" w:type="dxa"/>
            <w:vAlign w:val="center"/>
          </w:tcPr>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【法律】《中华人民共和国水法》（2016年中华人民共和国主席令第48号修正）</w:t>
            </w:r>
          </w:p>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第四十二条 县级以上地方人民政府应当采取措施，保障本行政区域内水工程，特别是水坝和堤防的安全，限期消除险情。水行政主管部门应当加强对水工程安全的监督管理。</w:t>
            </w:r>
          </w:p>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【法律】《中华人民共和国防洪法》（2016年中华人民共和国主席令第48号修正）</w:t>
            </w:r>
          </w:p>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第三十六条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p>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各级人民政府和有关主管部门应当加强对尾矿坝的监督管理，采取措施，避免因洪水导致垮坝。</w:t>
            </w:r>
          </w:p>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【行政法规】《水库大坝安全管理条例》（2018年国务院令第698号修正）</w:t>
            </w:r>
          </w:p>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第三条第一款 国务院水行政主管部门会同国务院有关主管部门对全国的大坝安全实施监督。县级以上地方人民政府水行政主管部门会同有关主管部门对本行政区域内的大坝安全实施监督。</w:t>
            </w:r>
          </w:p>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【地方政府规章】《宁夏回族自治区安全生产行政责任规定》（2018年宁夏回族自治区人民政府令第98号）</w:t>
            </w:r>
          </w:p>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第十条 负有安全生产监督管理职责的下列部门依照有关法律、法规等规定，在各自职责范围内对有关行业、领域的安全生产工作实施监督管理：（十）水利部门负责水利行业安全生产工作，负责水利建设工程以及水利工程设施的安全监督管理，牵头负责河道采砂安全监督管理工作，保障防洪安全、河势稳定和堤防安全。</w:t>
            </w:r>
          </w:p>
        </w:tc>
        <w:tc>
          <w:tcPr>
            <w:tcW w:w="871" w:type="dxa"/>
            <w:vAlign w:val="center"/>
          </w:tcPr>
          <w:p>
            <w:pPr>
              <w:spacing w:line="300" w:lineRule="exact"/>
              <w:jc w:val="center"/>
              <w:rPr>
                <w:rFonts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ascii="宋体" w:hAnsi="宋体" w:cs="宋体"/>
                <w:color w:val="000000"/>
                <w:sz w:val="20"/>
                <w:szCs w:val="20"/>
              </w:rPr>
            </w:pPr>
            <w:r>
              <w:rPr>
                <w:rFonts w:hint="eastAsia" w:ascii="宋体" w:hAnsi="宋体" w:cs="宋体"/>
                <w:color w:val="000000"/>
                <w:sz w:val="20"/>
                <w:szCs w:val="20"/>
              </w:rPr>
              <w:t>政府</w:t>
            </w:r>
          </w:p>
        </w:tc>
        <w:tc>
          <w:tcPr>
            <w:tcW w:w="1271"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rPr>
                <w:rFonts w:ascii="宋体" w:hAnsi="宋体"/>
                <w:kern w:val="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452" w:type="dxa"/>
            <w:vAlign w:val="center"/>
          </w:tcPr>
          <w:p>
            <w:pPr>
              <w:pStyle w:val="8"/>
              <w:numPr>
                <w:ilvl w:val="0"/>
                <w:numId w:val="3"/>
              </w:numPr>
              <w:spacing w:line="240" w:lineRule="auto"/>
              <w:ind w:left="0" w:firstLine="0" w:firstLineChars="0"/>
              <w:jc w:val="center"/>
              <w:rPr>
                <w:rFonts w:ascii="宋体" w:hAnsi="宋体" w:cs="宋体"/>
                <w:color w:val="000000"/>
                <w:sz w:val="20"/>
                <w:szCs w:val="20"/>
              </w:rPr>
            </w:pPr>
          </w:p>
        </w:tc>
        <w:tc>
          <w:tcPr>
            <w:tcW w:w="2219" w:type="dxa"/>
            <w:vAlign w:val="center"/>
          </w:tcPr>
          <w:p>
            <w:pPr>
              <w:spacing w:line="280" w:lineRule="exact"/>
              <w:rPr>
                <w:rFonts w:ascii="宋体" w:hAnsi="宋体" w:cs="宋体"/>
                <w:bCs/>
                <w:color w:val="000000"/>
                <w:sz w:val="20"/>
                <w:szCs w:val="20"/>
              </w:rPr>
            </w:pPr>
            <w:r>
              <w:rPr>
                <w:rFonts w:hint="eastAsia" w:ascii="宋体" w:hAnsi="宋体" w:cs="宋体"/>
                <w:bCs/>
                <w:color w:val="000000"/>
                <w:sz w:val="20"/>
                <w:szCs w:val="20"/>
              </w:rPr>
              <w:t>对抗旱责任制落实、抗旱预案编制、抗旱设施建设和维护、抗旱物资储备等情况的监督检查</w:t>
            </w:r>
          </w:p>
        </w:tc>
        <w:tc>
          <w:tcPr>
            <w:tcW w:w="10465" w:type="dxa"/>
            <w:vAlign w:val="center"/>
          </w:tcPr>
          <w:p>
            <w:pPr>
              <w:spacing w:line="28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【行政法规】《中华人民共和国抗旱条例》（2009年国务院令第552号）</w:t>
            </w:r>
          </w:p>
          <w:p>
            <w:pPr>
              <w:spacing w:line="28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第三十条 各级人民政府应当对抗旱责任制落实、抗旱预案编制、抗旱设施建设和维护、抗旱物资储备等情况加强监督检查，发现问题应当及时处理或者责成有关部门和单位限期处理。</w:t>
            </w:r>
          </w:p>
        </w:tc>
        <w:tc>
          <w:tcPr>
            <w:tcW w:w="871" w:type="dxa"/>
            <w:vAlign w:val="center"/>
          </w:tcPr>
          <w:p>
            <w:pPr>
              <w:spacing w:line="280" w:lineRule="exact"/>
              <w:jc w:val="center"/>
              <w:rPr>
                <w:rFonts w:ascii="宋体" w:hAnsi="宋体" w:cs="宋体"/>
                <w:color w:val="000000"/>
                <w:sz w:val="20"/>
                <w:szCs w:val="20"/>
              </w:rPr>
            </w:pPr>
            <w:r>
              <w:rPr>
                <w:rFonts w:hint="eastAsia" w:ascii="宋体" w:hAnsi="宋体" w:cs="宋体"/>
                <w:color w:val="000000"/>
                <w:sz w:val="20"/>
                <w:szCs w:val="20"/>
              </w:rPr>
              <w:t>乡镇</w:t>
            </w:r>
          </w:p>
          <w:p>
            <w:pPr>
              <w:spacing w:line="280" w:lineRule="exact"/>
              <w:jc w:val="center"/>
              <w:rPr>
                <w:rFonts w:ascii="宋体" w:hAnsi="宋体" w:cs="宋体"/>
                <w:color w:val="000000"/>
                <w:sz w:val="20"/>
                <w:szCs w:val="20"/>
              </w:rPr>
            </w:pPr>
            <w:r>
              <w:rPr>
                <w:rFonts w:hint="eastAsia" w:ascii="宋体" w:hAnsi="宋体" w:cs="宋体"/>
                <w:color w:val="000000"/>
                <w:sz w:val="20"/>
                <w:szCs w:val="20"/>
              </w:rPr>
              <w:t>人民</w:t>
            </w:r>
          </w:p>
          <w:p>
            <w:pPr>
              <w:spacing w:line="280" w:lineRule="exact"/>
              <w:jc w:val="center"/>
              <w:rPr>
                <w:rFonts w:ascii="宋体" w:hAnsi="宋体" w:cs="宋体"/>
                <w:color w:val="000000"/>
                <w:sz w:val="20"/>
                <w:szCs w:val="20"/>
              </w:rPr>
            </w:pPr>
            <w:r>
              <w:rPr>
                <w:rFonts w:hint="eastAsia" w:ascii="宋体" w:hAnsi="宋体" w:cs="宋体"/>
                <w:color w:val="000000"/>
                <w:sz w:val="20"/>
                <w:szCs w:val="20"/>
              </w:rPr>
              <w:t>政府</w:t>
            </w:r>
          </w:p>
        </w:tc>
        <w:tc>
          <w:tcPr>
            <w:tcW w:w="1271"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rPr>
                <w:rFonts w:ascii="宋体" w:hAnsi="宋体" w:cs="宋体"/>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452" w:type="dxa"/>
            <w:vAlign w:val="center"/>
          </w:tcPr>
          <w:p>
            <w:pPr>
              <w:pStyle w:val="8"/>
              <w:numPr>
                <w:ilvl w:val="0"/>
                <w:numId w:val="3"/>
              </w:numPr>
              <w:spacing w:line="240" w:lineRule="auto"/>
              <w:ind w:left="0" w:firstLine="0" w:firstLineChars="0"/>
              <w:jc w:val="center"/>
              <w:rPr>
                <w:rFonts w:ascii="宋体" w:hAnsi="宋体" w:cs="宋体"/>
                <w:color w:val="000000"/>
                <w:sz w:val="20"/>
                <w:szCs w:val="20"/>
              </w:rPr>
            </w:pPr>
          </w:p>
        </w:tc>
        <w:tc>
          <w:tcPr>
            <w:tcW w:w="2219" w:type="dxa"/>
            <w:vAlign w:val="center"/>
          </w:tcPr>
          <w:p>
            <w:pPr>
              <w:spacing w:line="300" w:lineRule="exact"/>
              <w:rPr>
                <w:rFonts w:ascii="宋体" w:hAnsi="宋体" w:cs="宋体"/>
                <w:color w:val="000000"/>
                <w:sz w:val="20"/>
                <w:szCs w:val="20"/>
              </w:rPr>
            </w:pPr>
            <w:r>
              <w:rPr>
                <w:rFonts w:hint="eastAsia" w:ascii="宋体" w:hAnsi="宋体" w:cs="宋体"/>
                <w:bCs/>
                <w:color w:val="000000"/>
                <w:sz w:val="20"/>
                <w:szCs w:val="20"/>
              </w:rPr>
              <w:t>对蓄滞洪区的通信、预报警报、避洪、撤退道路等安全设施，以及紧急撤离和救生的准备工作的汛前</w:t>
            </w:r>
            <w:r>
              <w:rPr>
                <w:rFonts w:hint="eastAsia" w:ascii="宋体" w:hAnsi="宋体" w:cs="宋体"/>
                <w:color w:val="000000"/>
                <w:sz w:val="20"/>
                <w:szCs w:val="20"/>
              </w:rPr>
              <w:t>检查</w:t>
            </w:r>
          </w:p>
        </w:tc>
        <w:tc>
          <w:tcPr>
            <w:tcW w:w="10465" w:type="dxa"/>
            <w:vAlign w:val="center"/>
          </w:tcPr>
          <w:p>
            <w:pPr>
              <w:spacing w:line="30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【行政法规】《中华人民共和国防汛条例》（2011年国务院令第588号修订）</w:t>
            </w:r>
          </w:p>
          <w:p>
            <w:pPr>
              <w:spacing w:line="300" w:lineRule="exact"/>
              <w:ind w:firstLine="400" w:firstLineChars="200"/>
              <w:rPr>
                <w:rFonts w:ascii="宋体" w:hAnsi="宋体" w:cs="宋体"/>
                <w:bCs/>
                <w:color w:val="000000"/>
                <w:sz w:val="20"/>
                <w:szCs w:val="20"/>
              </w:rPr>
            </w:pPr>
            <w:r>
              <w:rPr>
                <w:rFonts w:hint="eastAsia" w:ascii="宋体" w:hAnsi="宋体" w:cs="宋体"/>
                <w:bCs/>
                <w:color w:val="000000"/>
                <w:sz w:val="20"/>
                <w:szCs w:val="20"/>
              </w:rPr>
              <w:t>第十七条第二款 各级地方人民政府必须对所管辖的蓄滞洪区的通信、预报警报、避洪、撤退道路等安全设施，以及紧急撤离和救生的准备工作进行汛前检查，发现影响安全的问题，及时处理。</w:t>
            </w:r>
          </w:p>
        </w:tc>
        <w:tc>
          <w:tcPr>
            <w:tcW w:w="871" w:type="dxa"/>
            <w:vAlign w:val="center"/>
          </w:tcPr>
          <w:p>
            <w:pPr>
              <w:spacing w:line="300" w:lineRule="exact"/>
              <w:jc w:val="center"/>
              <w:rPr>
                <w:rFonts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ascii="宋体" w:hAnsi="宋体" w:cs="宋体"/>
                <w:color w:val="000000"/>
                <w:sz w:val="20"/>
                <w:szCs w:val="20"/>
              </w:rPr>
            </w:pPr>
            <w:r>
              <w:rPr>
                <w:rFonts w:hint="eastAsia" w:ascii="宋体" w:hAnsi="宋体" w:cs="宋体"/>
                <w:color w:val="000000"/>
                <w:sz w:val="20"/>
                <w:szCs w:val="20"/>
              </w:rPr>
              <w:t>政府</w:t>
            </w:r>
          </w:p>
        </w:tc>
        <w:tc>
          <w:tcPr>
            <w:tcW w:w="1271"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rPr>
                <w:rFonts w:ascii="宋体" w:hAnsi="宋体" w:cs="宋体"/>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452" w:type="dxa"/>
            <w:vAlign w:val="center"/>
          </w:tcPr>
          <w:p>
            <w:pPr>
              <w:pStyle w:val="8"/>
              <w:numPr>
                <w:ilvl w:val="0"/>
                <w:numId w:val="3"/>
              </w:numPr>
              <w:spacing w:line="240" w:lineRule="auto"/>
              <w:ind w:left="0" w:firstLine="0" w:firstLineChars="0"/>
              <w:jc w:val="center"/>
              <w:rPr>
                <w:rFonts w:ascii="宋体" w:hAnsi="宋体" w:cs="宋体"/>
                <w:color w:val="000000"/>
                <w:sz w:val="20"/>
                <w:szCs w:val="20"/>
              </w:rPr>
            </w:pPr>
          </w:p>
        </w:tc>
        <w:tc>
          <w:tcPr>
            <w:tcW w:w="2219" w:type="dxa"/>
            <w:vAlign w:val="center"/>
          </w:tcPr>
          <w:p>
            <w:pPr>
              <w:spacing w:line="300" w:lineRule="exact"/>
              <w:rPr>
                <w:rFonts w:ascii="宋体" w:hAnsi="宋体" w:cs="宋体"/>
                <w:color w:val="000000"/>
                <w:sz w:val="20"/>
                <w:szCs w:val="20"/>
              </w:rPr>
            </w:pPr>
            <w:r>
              <w:rPr>
                <w:rFonts w:hint="eastAsia" w:ascii="宋体" w:hAnsi="宋体" w:cs="宋体"/>
                <w:color w:val="000000"/>
                <w:sz w:val="20"/>
                <w:szCs w:val="20"/>
              </w:rPr>
              <w:t>消防安全监督检查</w:t>
            </w:r>
          </w:p>
        </w:tc>
        <w:tc>
          <w:tcPr>
            <w:tcW w:w="10465" w:type="dxa"/>
            <w:vAlign w:val="center"/>
          </w:tcPr>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【法律】《中华人民共和国消防法》（2019年中华人民共和国主席令第79号修正）</w:t>
            </w:r>
          </w:p>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第三十一条 在农业收获季节、森林和草原防火期间、重大节假日期间以及火灾多发季节，地方各级人民政府应当组织开展有针对性的消防宣传教育，采取防火措施，进行消防安全检查。</w:t>
            </w:r>
          </w:p>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第三十二条 乡镇人民政府、城市街道办事处应当指导、支持和帮助村民委员会、居民委员会开展群众性的消防工作。村民委员会、居民委员会应当确定消防安全管理人，组织制定防火安全公约，进行防火安全检查。</w:t>
            </w:r>
          </w:p>
        </w:tc>
        <w:tc>
          <w:tcPr>
            <w:tcW w:w="871" w:type="dxa"/>
            <w:vAlign w:val="center"/>
          </w:tcPr>
          <w:p>
            <w:pPr>
              <w:spacing w:line="300" w:lineRule="exact"/>
              <w:jc w:val="center"/>
              <w:rPr>
                <w:rFonts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ascii="宋体" w:hAnsi="宋体" w:cs="宋体"/>
                <w:color w:val="000000"/>
                <w:sz w:val="20"/>
                <w:szCs w:val="20"/>
              </w:rPr>
            </w:pPr>
            <w:r>
              <w:rPr>
                <w:rFonts w:hint="eastAsia" w:ascii="宋体" w:hAnsi="宋体" w:cs="宋体"/>
                <w:color w:val="000000"/>
                <w:sz w:val="20"/>
                <w:szCs w:val="20"/>
              </w:rPr>
              <w:t>政府</w:t>
            </w:r>
          </w:p>
        </w:tc>
        <w:tc>
          <w:tcPr>
            <w:tcW w:w="1271"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rPr>
                <w:rFonts w:ascii="宋体" w:hAnsi="宋体" w:cs="宋体"/>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8" w:hRule="atLeast"/>
          <w:jc w:val="center"/>
        </w:trPr>
        <w:tc>
          <w:tcPr>
            <w:tcW w:w="452" w:type="dxa"/>
            <w:vAlign w:val="center"/>
          </w:tcPr>
          <w:p>
            <w:pPr>
              <w:pStyle w:val="8"/>
              <w:numPr>
                <w:ilvl w:val="0"/>
                <w:numId w:val="3"/>
              </w:numPr>
              <w:spacing w:line="240" w:lineRule="auto"/>
              <w:ind w:left="0" w:firstLine="0" w:firstLineChars="0"/>
              <w:jc w:val="center"/>
              <w:rPr>
                <w:rFonts w:ascii="宋体" w:hAnsi="宋体" w:cs="宋体"/>
                <w:color w:val="000000"/>
                <w:sz w:val="20"/>
                <w:szCs w:val="20"/>
              </w:rPr>
            </w:pPr>
          </w:p>
        </w:tc>
        <w:tc>
          <w:tcPr>
            <w:tcW w:w="2219" w:type="dxa"/>
            <w:vAlign w:val="center"/>
          </w:tcPr>
          <w:p>
            <w:pPr>
              <w:spacing w:line="300" w:lineRule="exact"/>
              <w:rPr>
                <w:rFonts w:ascii="宋体" w:hAnsi="宋体" w:cs="宋体"/>
                <w:color w:val="000000"/>
                <w:sz w:val="20"/>
                <w:szCs w:val="20"/>
              </w:rPr>
            </w:pPr>
            <w:r>
              <w:rPr>
                <w:rFonts w:hint="eastAsia" w:ascii="宋体" w:hAnsi="宋体" w:cs="宋体"/>
                <w:color w:val="000000"/>
                <w:sz w:val="20"/>
                <w:szCs w:val="20"/>
              </w:rPr>
              <w:t>对禁牧封育工作的监督检查</w:t>
            </w:r>
          </w:p>
        </w:tc>
        <w:tc>
          <w:tcPr>
            <w:tcW w:w="10465" w:type="dxa"/>
            <w:vAlign w:val="center"/>
          </w:tcPr>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【地方性法规】《宁夏回族自治区禁牧封育条例》（2011年</w:t>
            </w:r>
            <w:r>
              <w:rPr>
                <w:rFonts w:hint="eastAsia" w:ascii="宋体" w:hAnsi="宋体" w:cs="宋体"/>
                <w:bCs/>
                <w:color w:val="000000"/>
                <w:sz w:val="20"/>
                <w:szCs w:val="20"/>
              </w:rPr>
              <w:t>宁夏回族自治区人民代表大会常务委员会公告第85号</w:t>
            </w:r>
            <w:r>
              <w:rPr>
                <w:rFonts w:hint="eastAsia" w:ascii="宋体" w:hAnsi="宋体" w:cs="宋体"/>
                <w:color w:val="000000"/>
                <w:sz w:val="20"/>
                <w:szCs w:val="20"/>
              </w:rPr>
              <w:t>）</w:t>
            </w:r>
          </w:p>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第十九条 县级以上人民政府农牧、林业主管部门和乡（镇）人民政府应当建立禁牧区域的巡查制度、举报制度和情况通报制度，加强对禁牧封育工作的监督检查。</w:t>
            </w:r>
          </w:p>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对违反本条例规定的行为，公民有权举报；接到举报的农牧、林业主管部门或者乡（镇）人民政府应当及时受理查处。</w:t>
            </w:r>
          </w:p>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第二十条 农牧、林业主管部门和乡(镇)人民政府监督检查人员履行监督检查职责时，有权采取以下措施：</w:t>
            </w:r>
          </w:p>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（一）要求被检查单位或者个人提供相关的文件和资料，并可以进行查阅或者复制；</w:t>
            </w:r>
          </w:p>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（二）要求被检查单位或者个人对草原、林地权属等情况作出说明；</w:t>
            </w:r>
          </w:p>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（三）进入违法现场进行拍照、摄像和勘验；</w:t>
            </w:r>
          </w:p>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（四）责令停止违法行为；</w:t>
            </w:r>
          </w:p>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（五）实施行政处罚。</w:t>
            </w:r>
          </w:p>
        </w:tc>
        <w:tc>
          <w:tcPr>
            <w:tcW w:w="871" w:type="dxa"/>
            <w:vAlign w:val="center"/>
          </w:tcPr>
          <w:p>
            <w:pPr>
              <w:spacing w:line="300" w:lineRule="exact"/>
              <w:jc w:val="center"/>
              <w:rPr>
                <w:rFonts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ascii="宋体" w:hAnsi="宋体" w:cs="宋体"/>
                <w:color w:val="000000"/>
                <w:sz w:val="20"/>
                <w:szCs w:val="20"/>
              </w:rPr>
            </w:pPr>
            <w:r>
              <w:rPr>
                <w:rFonts w:hint="eastAsia" w:ascii="宋体" w:hAnsi="宋体" w:cs="宋体"/>
                <w:color w:val="000000"/>
                <w:sz w:val="20"/>
                <w:szCs w:val="20"/>
              </w:rPr>
              <w:t>政府</w:t>
            </w:r>
          </w:p>
        </w:tc>
        <w:tc>
          <w:tcPr>
            <w:tcW w:w="1271"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rPr>
                <w:rFonts w:ascii="宋体" w:hAnsi="宋体" w:cs="宋体"/>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452" w:type="dxa"/>
            <w:vAlign w:val="center"/>
          </w:tcPr>
          <w:p>
            <w:pPr>
              <w:pStyle w:val="8"/>
              <w:numPr>
                <w:ilvl w:val="0"/>
                <w:numId w:val="3"/>
              </w:numPr>
              <w:spacing w:line="240" w:lineRule="auto"/>
              <w:ind w:left="0" w:firstLine="0" w:firstLineChars="0"/>
              <w:jc w:val="center"/>
              <w:rPr>
                <w:rFonts w:ascii="宋体" w:hAnsi="宋体" w:cs="宋体"/>
                <w:color w:val="000000"/>
                <w:sz w:val="20"/>
                <w:szCs w:val="20"/>
              </w:rPr>
            </w:pPr>
          </w:p>
        </w:tc>
        <w:tc>
          <w:tcPr>
            <w:tcW w:w="2219" w:type="dxa"/>
            <w:vAlign w:val="center"/>
          </w:tcPr>
          <w:p>
            <w:pPr>
              <w:spacing w:line="300" w:lineRule="exact"/>
              <w:rPr>
                <w:rFonts w:ascii="宋体" w:hAnsi="宋体" w:cs="宋体"/>
                <w:color w:val="000000"/>
                <w:sz w:val="20"/>
                <w:szCs w:val="20"/>
              </w:rPr>
            </w:pPr>
            <w:r>
              <w:rPr>
                <w:rFonts w:hint="eastAsia" w:ascii="宋体" w:hAnsi="宋体" w:cs="宋体"/>
                <w:color w:val="000000"/>
                <w:sz w:val="20"/>
                <w:szCs w:val="20"/>
              </w:rPr>
              <w:t>对草原保护、建设和利用情况的监督检查</w:t>
            </w:r>
          </w:p>
        </w:tc>
        <w:tc>
          <w:tcPr>
            <w:tcW w:w="10465" w:type="dxa"/>
            <w:vAlign w:val="center"/>
          </w:tcPr>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【法律】《中华人民共和国草原法》（2013年中华人民共和国主席令第5号修正）</w:t>
            </w:r>
          </w:p>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第八条第三款 乡(镇)人民政府应当加强对本行政区域内草原保护、建设和利用情况的监督检查，根据需要可以设专职或者兼职人员负责具体监督检查工作。</w:t>
            </w:r>
          </w:p>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【地方性法规】《宁夏回族自治区草原管理条例》（2005年宁夏回族自治区人民代表大会常务委员会公告第26号修订）</w:t>
            </w:r>
          </w:p>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第四条第三款 乡（镇）人民政府应当加强对本行政区域内草原保护、建设和利用情况的监督检查，根据需要可以设立专职或者兼职人员负责具体监督检查工作。</w:t>
            </w:r>
          </w:p>
        </w:tc>
        <w:tc>
          <w:tcPr>
            <w:tcW w:w="871" w:type="dxa"/>
            <w:vAlign w:val="center"/>
          </w:tcPr>
          <w:p>
            <w:pPr>
              <w:spacing w:line="300" w:lineRule="exact"/>
              <w:jc w:val="center"/>
              <w:rPr>
                <w:rFonts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ascii="宋体" w:hAnsi="宋体" w:cs="宋体"/>
                <w:color w:val="000000"/>
                <w:sz w:val="20"/>
                <w:szCs w:val="20"/>
              </w:rPr>
            </w:pPr>
            <w:r>
              <w:rPr>
                <w:rFonts w:hint="eastAsia" w:ascii="宋体" w:hAnsi="宋体" w:cs="宋体"/>
                <w:color w:val="000000"/>
                <w:sz w:val="20"/>
                <w:szCs w:val="20"/>
              </w:rPr>
              <w:t>政府</w:t>
            </w:r>
          </w:p>
        </w:tc>
        <w:tc>
          <w:tcPr>
            <w:tcW w:w="1271"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rPr>
                <w:rFonts w:ascii="宋体" w:hAnsi="宋体" w:cs="宋体"/>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jc w:val="center"/>
        </w:trPr>
        <w:tc>
          <w:tcPr>
            <w:tcW w:w="452" w:type="dxa"/>
            <w:vAlign w:val="center"/>
          </w:tcPr>
          <w:p>
            <w:pPr>
              <w:pStyle w:val="8"/>
              <w:numPr>
                <w:ilvl w:val="0"/>
                <w:numId w:val="3"/>
              </w:numPr>
              <w:spacing w:line="240" w:lineRule="auto"/>
              <w:ind w:left="0" w:firstLine="0" w:firstLineChars="0"/>
              <w:jc w:val="center"/>
              <w:rPr>
                <w:rFonts w:ascii="宋体" w:hAnsi="宋体" w:cs="宋体"/>
                <w:color w:val="000000"/>
                <w:sz w:val="20"/>
                <w:szCs w:val="20"/>
              </w:rPr>
            </w:pPr>
          </w:p>
        </w:tc>
        <w:tc>
          <w:tcPr>
            <w:tcW w:w="2219" w:type="dxa"/>
            <w:vAlign w:val="center"/>
          </w:tcPr>
          <w:p>
            <w:pPr>
              <w:spacing w:line="300" w:lineRule="exact"/>
              <w:rPr>
                <w:rFonts w:ascii="宋体" w:hAnsi="宋体" w:cs="宋体"/>
                <w:color w:val="000000"/>
                <w:sz w:val="20"/>
                <w:szCs w:val="20"/>
              </w:rPr>
            </w:pPr>
            <w:r>
              <w:rPr>
                <w:rFonts w:hint="eastAsia" w:ascii="宋体" w:hAnsi="宋体" w:cs="宋体"/>
                <w:color w:val="000000"/>
                <w:sz w:val="20"/>
                <w:szCs w:val="20"/>
              </w:rPr>
              <w:t>对临时建设和临时用地的监督检查</w:t>
            </w:r>
          </w:p>
        </w:tc>
        <w:tc>
          <w:tcPr>
            <w:tcW w:w="10465" w:type="dxa"/>
            <w:vAlign w:val="center"/>
          </w:tcPr>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【地方政府规章】《宁夏回族自治区城镇规划区临时建设和临时用地规划管理办法》（2018年宁夏回族自治区人民政府令第101号修正）</w:t>
            </w:r>
          </w:p>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第四条　市、县（市）城乡规划主管部门负责临时建设和临时用地的规划管理工作。</w:t>
            </w:r>
          </w:p>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第十七条 城乡规划主管部门应当加强对临时建设和临时用地的监督检查，并有权采取以下措施：（一）要求有关单位或者个人提供临时建设、临时用地的有关批准文件；（二）根据需要现场勘测临时建筑物、构筑物或者临时用地；（三）责令有关单位或者个人停止违反城乡规划法律法规和本办法规定的行为。</w:t>
            </w:r>
          </w:p>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城乡规划主管部门的工作人员履行前款规定的监督检查职责，应当出示行政执法证件。被监督检查的单位和人员应当予以配合，不得妨碍和阻挠依法进行的监督检查。</w:t>
            </w:r>
          </w:p>
        </w:tc>
        <w:tc>
          <w:tcPr>
            <w:tcW w:w="871" w:type="dxa"/>
            <w:vAlign w:val="center"/>
          </w:tcPr>
          <w:p>
            <w:pPr>
              <w:spacing w:line="300" w:lineRule="exact"/>
              <w:jc w:val="center"/>
              <w:rPr>
                <w:rFonts w:ascii="宋体" w:hAnsi="宋体" w:cs="宋体"/>
                <w:color w:val="000000"/>
                <w:sz w:val="20"/>
                <w:szCs w:val="20"/>
              </w:rPr>
            </w:pPr>
            <w:r>
              <w:rPr>
                <w:rFonts w:hint="eastAsia" w:ascii="宋体" w:hAnsi="宋体" w:cs="宋体"/>
                <w:color w:val="000000"/>
                <w:sz w:val="20"/>
                <w:szCs w:val="20"/>
              </w:rPr>
              <w:t>市、县（市）城乡规划主管部门</w:t>
            </w:r>
          </w:p>
        </w:tc>
        <w:tc>
          <w:tcPr>
            <w:tcW w:w="1271"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rPr>
                <w:rFonts w:ascii="宋体" w:hAnsi="宋体" w:cs="宋体"/>
                <w:color w:val="00000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jc w:val="center"/>
        </w:trPr>
        <w:tc>
          <w:tcPr>
            <w:tcW w:w="452" w:type="dxa"/>
            <w:vAlign w:val="center"/>
          </w:tcPr>
          <w:p>
            <w:pPr>
              <w:pStyle w:val="8"/>
              <w:numPr>
                <w:ilvl w:val="0"/>
                <w:numId w:val="3"/>
              </w:numPr>
              <w:spacing w:line="240" w:lineRule="auto"/>
              <w:ind w:left="0" w:firstLine="0" w:firstLineChars="0"/>
              <w:jc w:val="center"/>
              <w:rPr>
                <w:rFonts w:ascii="宋体" w:hAnsi="宋体" w:cs="宋体"/>
                <w:color w:val="000000"/>
                <w:sz w:val="20"/>
                <w:szCs w:val="20"/>
              </w:rPr>
            </w:pPr>
          </w:p>
        </w:tc>
        <w:tc>
          <w:tcPr>
            <w:tcW w:w="2219" w:type="dxa"/>
            <w:vAlign w:val="center"/>
          </w:tcPr>
          <w:p>
            <w:pPr>
              <w:spacing w:line="300" w:lineRule="exact"/>
              <w:rPr>
                <w:rFonts w:ascii="宋体" w:hAnsi="宋体" w:cs="宋体"/>
                <w:color w:val="000000"/>
                <w:sz w:val="20"/>
                <w:szCs w:val="20"/>
              </w:rPr>
            </w:pPr>
            <w:r>
              <w:rPr>
                <w:rFonts w:hint="eastAsia" w:ascii="宋体" w:hAnsi="宋体" w:cs="宋体"/>
                <w:color w:val="000000"/>
                <w:spacing w:val="-11"/>
                <w:sz w:val="20"/>
                <w:szCs w:val="20"/>
              </w:rPr>
              <w:t>物业管理活动的监督管理</w:t>
            </w:r>
          </w:p>
        </w:tc>
        <w:tc>
          <w:tcPr>
            <w:tcW w:w="10465" w:type="dxa"/>
            <w:vAlign w:val="center"/>
          </w:tcPr>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【行政法规】《物业管理条例》（2018年3月国务院令第698号第三次修正）</w:t>
            </w:r>
          </w:p>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第五条  第一款  国务院建设行政主管部门负责全国物业管理活动的监督管理工作。第二款 县级以上地方人民政府房地产行政主管部门负责本行政区域内物业管理活动的监督管理工作。</w:t>
            </w:r>
          </w:p>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【地方性法规】《宁夏回族自治区物业管理条例》（2010年自治区人民代表大会常务委员会公告第81号）</w:t>
            </w:r>
            <w:r>
              <w:rPr>
                <w:rFonts w:hint="eastAsia" w:ascii="宋体" w:hAnsi="宋体" w:cs="宋体"/>
                <w:color w:val="000000"/>
                <w:sz w:val="20"/>
                <w:szCs w:val="20"/>
              </w:rPr>
              <w:br w:type="textWrapping"/>
            </w:r>
            <w:r>
              <w:rPr>
                <w:rFonts w:hint="eastAsia" w:ascii="宋体" w:hAnsi="宋体" w:cs="宋体"/>
                <w:color w:val="000000"/>
                <w:sz w:val="20"/>
                <w:szCs w:val="20"/>
              </w:rPr>
              <w:t xml:space="preserve">    第三条 县级以上人民政府房地产行政主管部门或者负责物业监督管理工作的部门（以下统称房地产行政主管部门）负责本行政区域内物业管理活动的监督管理工作。                                                     </w:t>
            </w:r>
            <w:r>
              <w:rPr>
                <w:rFonts w:hint="eastAsia" w:ascii="宋体" w:hAnsi="宋体" w:cs="宋体"/>
                <w:color w:val="000000"/>
                <w:sz w:val="20"/>
                <w:szCs w:val="20"/>
              </w:rPr>
              <w:br w:type="textWrapping"/>
            </w:r>
            <w:r>
              <w:rPr>
                <w:rFonts w:hint="eastAsia" w:ascii="宋体" w:hAnsi="宋体" w:cs="宋体"/>
                <w:color w:val="000000"/>
                <w:sz w:val="20"/>
                <w:szCs w:val="20"/>
              </w:rPr>
              <w:t xml:space="preserve">    环保、价格、规划、公安、民政等有关行政主管部门，依据各自职责做好物业管理区域内的相关监督管理工作。</w:t>
            </w:r>
          </w:p>
          <w:p>
            <w:pPr>
              <w:spacing w:line="300" w:lineRule="exact"/>
              <w:ind w:firstLine="400" w:firstLineChars="200"/>
              <w:rPr>
                <w:rFonts w:ascii="宋体" w:hAnsi="宋体" w:cs="宋体"/>
                <w:color w:val="000000"/>
                <w:sz w:val="20"/>
                <w:szCs w:val="20"/>
              </w:rPr>
            </w:pPr>
            <w:r>
              <w:rPr>
                <w:rFonts w:hint="eastAsia" w:ascii="宋体" w:hAnsi="宋体" w:cs="宋体"/>
                <w:color w:val="000000"/>
                <w:sz w:val="20"/>
                <w:szCs w:val="20"/>
              </w:rPr>
              <w:t>街道办事处、乡（镇）人民政府在房地产行政主管部门的指导下，具体负责组织、指导业主大会成立和业主委员会换届工作，监督业主大会和业主委员会依法履行职责，调解业主、业主委员会与物业服务企业之间的管理纠纷，协调物业管理工作。</w:t>
            </w:r>
          </w:p>
        </w:tc>
        <w:tc>
          <w:tcPr>
            <w:tcW w:w="871" w:type="dxa"/>
            <w:vAlign w:val="center"/>
          </w:tcPr>
          <w:p>
            <w:pPr>
              <w:spacing w:line="300" w:lineRule="exact"/>
              <w:jc w:val="center"/>
              <w:rPr>
                <w:rFonts w:ascii="宋体" w:hAnsi="宋体" w:cs="宋体"/>
                <w:color w:val="000000"/>
                <w:sz w:val="20"/>
                <w:szCs w:val="20"/>
              </w:rPr>
            </w:pPr>
            <w:r>
              <w:rPr>
                <w:rFonts w:hint="eastAsia" w:ascii="宋体" w:hAnsi="宋体" w:cs="宋体"/>
                <w:color w:val="000000"/>
                <w:sz w:val="20"/>
                <w:szCs w:val="20"/>
              </w:rPr>
              <w:t>县级以上地方人民政府房地产行政主管部门</w:t>
            </w:r>
          </w:p>
        </w:tc>
        <w:tc>
          <w:tcPr>
            <w:tcW w:w="1271"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rPr>
                <w:rFonts w:ascii="宋体" w:hAnsi="宋体" w:cs="宋体"/>
                <w:color w:val="000000"/>
                <w:sz w:val="20"/>
                <w:szCs w:val="20"/>
              </w:rPr>
            </w:pPr>
            <w:r>
              <w:rPr>
                <w:rFonts w:hint="eastAsia" w:ascii="宋体" w:hAnsi="宋体" w:cs="宋体"/>
                <w:color w:val="000000"/>
                <w:sz w:val="20"/>
                <w:szCs w:val="20"/>
                <w:lang w:eastAsia="zh-CN"/>
              </w:rPr>
              <w:t>办公室）</w:t>
            </w:r>
          </w:p>
        </w:tc>
      </w:tr>
    </w:tbl>
    <w:p>
      <w:pPr>
        <w:widowControl/>
        <w:rPr>
          <w:rFonts w:ascii="黑体" w:hAnsi="黑体" w:eastAsia="黑体"/>
          <w:color w:val="000000"/>
          <w:sz w:val="32"/>
          <w:szCs w:val="32"/>
        </w:rPr>
      </w:pPr>
    </w:p>
    <w:p>
      <w:pPr>
        <w:widowControl/>
        <w:spacing w:beforeLines="100" w:afterLines="100"/>
        <w:jc w:val="center"/>
        <w:rPr>
          <w:rFonts w:ascii="方正黑体简体" w:hAnsi="方正黑体简体" w:eastAsia="方正黑体简体" w:cs="方正黑体简体"/>
          <w:color w:val="000000"/>
          <w:sz w:val="32"/>
          <w:szCs w:val="32"/>
        </w:rPr>
      </w:pPr>
      <w:r>
        <w:rPr>
          <w:rFonts w:hint="eastAsia" w:ascii="黑体" w:hAnsi="黑体" w:eastAsia="黑体"/>
          <w:color w:val="000000"/>
          <w:sz w:val="32"/>
          <w:szCs w:val="32"/>
        </w:rPr>
        <w:br w:type="page"/>
      </w:r>
      <w:r>
        <w:rPr>
          <w:rFonts w:hint="eastAsia" w:ascii="黑体" w:hAnsi="黑体" w:eastAsia="黑体"/>
          <w:color w:val="000000"/>
          <w:sz w:val="32"/>
          <w:szCs w:val="32"/>
        </w:rPr>
        <w:t>五、行政裁决（</w:t>
      </w:r>
      <w:r>
        <w:rPr>
          <w:rFonts w:ascii="黑体" w:hAnsi="黑体" w:eastAsia="黑体"/>
          <w:color w:val="000000"/>
          <w:sz w:val="32"/>
          <w:szCs w:val="32"/>
        </w:rPr>
        <w:t>4</w:t>
      </w:r>
      <w:r>
        <w:rPr>
          <w:rFonts w:hint="eastAsia" w:ascii="黑体" w:hAnsi="黑体" w:eastAsia="黑体"/>
          <w:color w:val="000000"/>
          <w:sz w:val="32"/>
          <w:szCs w:val="32"/>
        </w:rPr>
        <w:t>项）</w:t>
      </w:r>
    </w:p>
    <w:tbl>
      <w:tblPr>
        <w:tblStyle w:val="6"/>
        <w:tblW w:w="15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2162"/>
        <w:gridCol w:w="10483"/>
        <w:gridCol w:w="882"/>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91" w:type="dxa"/>
            <w:vAlign w:val="center"/>
          </w:tcPr>
          <w:p>
            <w:pPr>
              <w:spacing w:line="240" w:lineRule="exact"/>
              <w:jc w:val="center"/>
              <w:rPr>
                <w:rFonts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2162" w:type="dxa"/>
            <w:vAlign w:val="center"/>
          </w:tcPr>
          <w:p>
            <w:pPr>
              <w:spacing w:line="240" w:lineRule="exact"/>
              <w:jc w:val="center"/>
              <w:rPr>
                <w:rFonts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10483" w:type="dxa"/>
            <w:vAlign w:val="center"/>
          </w:tcPr>
          <w:p>
            <w:pPr>
              <w:jc w:val="center"/>
              <w:rPr>
                <w:rFonts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882" w:type="dxa"/>
            <w:vAlign w:val="center"/>
          </w:tcPr>
          <w:p>
            <w:pPr>
              <w:spacing w:line="240" w:lineRule="exact"/>
              <w:jc w:val="center"/>
              <w:rPr>
                <w:rFonts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原实施</w:t>
            </w:r>
          </w:p>
          <w:p>
            <w:pPr>
              <w:spacing w:line="240" w:lineRule="exact"/>
              <w:jc w:val="center"/>
              <w:rPr>
                <w:rFonts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部门</w:t>
            </w:r>
          </w:p>
        </w:tc>
        <w:tc>
          <w:tcPr>
            <w:tcW w:w="1305" w:type="dxa"/>
            <w:vAlign w:val="center"/>
          </w:tcPr>
          <w:p>
            <w:pPr>
              <w:spacing w:line="240" w:lineRule="exact"/>
              <w:jc w:val="center"/>
              <w:rPr>
                <w:rFonts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sz w:val="20"/>
                <w:szCs w:val="20"/>
              </w:rPr>
              <w:t>承接部门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0" w:hRule="atLeast"/>
          <w:jc w:val="center"/>
        </w:trPr>
        <w:tc>
          <w:tcPr>
            <w:tcW w:w="491" w:type="dxa"/>
            <w:vAlign w:val="center"/>
          </w:tcPr>
          <w:p>
            <w:pPr>
              <w:pStyle w:val="8"/>
              <w:numPr>
                <w:ilvl w:val="0"/>
                <w:numId w:val="4"/>
              </w:numPr>
              <w:spacing w:line="240" w:lineRule="auto"/>
              <w:ind w:left="0" w:firstLine="0" w:firstLineChars="0"/>
              <w:jc w:val="center"/>
              <w:rPr>
                <w:rFonts w:ascii="宋体" w:hAnsi="宋体" w:cs="宋体"/>
                <w:color w:val="000000"/>
                <w:sz w:val="20"/>
                <w:szCs w:val="20"/>
              </w:rPr>
            </w:pPr>
          </w:p>
        </w:tc>
        <w:tc>
          <w:tcPr>
            <w:tcW w:w="2162" w:type="dxa"/>
            <w:vAlign w:val="center"/>
          </w:tcPr>
          <w:p>
            <w:pPr>
              <w:spacing w:line="300" w:lineRule="exact"/>
              <w:rPr>
                <w:rFonts w:ascii="宋体" w:hAnsi="宋体" w:cs="宋体"/>
                <w:color w:val="000000"/>
                <w:sz w:val="20"/>
                <w:szCs w:val="20"/>
              </w:rPr>
            </w:pPr>
            <w:r>
              <w:rPr>
                <w:rFonts w:hint="eastAsia" w:ascii="宋体" w:hAnsi="宋体" w:cs="宋体"/>
                <w:color w:val="000000"/>
                <w:sz w:val="20"/>
                <w:szCs w:val="20"/>
              </w:rPr>
              <w:t>土地权属争议裁决（</w:t>
            </w:r>
            <w:r>
              <w:rPr>
                <w:rFonts w:hint="eastAsia" w:ascii="宋体" w:hAnsi="宋体" w:cs="宋体"/>
                <w:bCs/>
                <w:color w:val="000000"/>
                <w:kern w:val="0"/>
                <w:sz w:val="20"/>
                <w:szCs w:val="20"/>
              </w:rPr>
              <w:t>对个人之间、个人与单位之间的土地所有权和使用权争议的处理</w:t>
            </w:r>
            <w:r>
              <w:rPr>
                <w:rFonts w:hint="eastAsia" w:ascii="宋体" w:hAnsi="宋体" w:cs="宋体"/>
                <w:color w:val="000000"/>
                <w:sz w:val="20"/>
                <w:szCs w:val="20"/>
              </w:rPr>
              <w:t>）</w:t>
            </w:r>
          </w:p>
        </w:tc>
        <w:tc>
          <w:tcPr>
            <w:tcW w:w="10483" w:type="dxa"/>
            <w:vAlign w:val="center"/>
          </w:tcPr>
          <w:p>
            <w:pPr>
              <w:ind w:firstLine="400" w:firstLineChars="200"/>
              <w:rPr>
                <w:rFonts w:ascii="宋体" w:hAnsi="宋体" w:cs="宋体"/>
                <w:bCs/>
                <w:color w:val="000000"/>
                <w:kern w:val="0"/>
                <w:sz w:val="20"/>
                <w:szCs w:val="20"/>
              </w:rPr>
            </w:pPr>
            <w:r>
              <w:rPr>
                <w:rFonts w:hint="eastAsia" w:ascii="宋体" w:hAnsi="宋体" w:cs="宋体"/>
                <w:bCs/>
                <w:color w:val="000000"/>
                <w:kern w:val="0"/>
                <w:sz w:val="20"/>
                <w:szCs w:val="20"/>
              </w:rPr>
              <w:t>【法律】《中华人民共和国土地管理法》（2019年</w:t>
            </w:r>
            <w:r>
              <w:rPr>
                <w:rFonts w:hint="eastAsia" w:ascii="宋体" w:hAnsi="宋体" w:cs="宋体"/>
                <w:color w:val="000000"/>
                <w:sz w:val="20"/>
                <w:szCs w:val="20"/>
              </w:rPr>
              <w:t>中华人民共和国主席令第32号</w:t>
            </w:r>
            <w:r>
              <w:rPr>
                <w:rFonts w:hint="eastAsia" w:ascii="宋体" w:hAnsi="宋体" w:cs="宋体"/>
                <w:bCs/>
                <w:color w:val="000000"/>
                <w:kern w:val="0"/>
                <w:sz w:val="20"/>
                <w:szCs w:val="20"/>
              </w:rPr>
              <w:t>修正）</w:t>
            </w:r>
          </w:p>
          <w:p>
            <w:pPr>
              <w:ind w:firstLine="400" w:firstLineChars="200"/>
              <w:rPr>
                <w:rFonts w:ascii="宋体" w:hAnsi="宋体" w:cs="宋体"/>
                <w:bCs/>
                <w:color w:val="000000"/>
                <w:kern w:val="0"/>
                <w:sz w:val="20"/>
                <w:szCs w:val="20"/>
              </w:rPr>
            </w:pPr>
            <w:r>
              <w:rPr>
                <w:rFonts w:hint="eastAsia" w:ascii="宋体" w:hAnsi="宋体" w:cs="宋体"/>
                <w:bCs/>
                <w:color w:val="000000"/>
                <w:kern w:val="0"/>
                <w:sz w:val="20"/>
                <w:szCs w:val="20"/>
              </w:rPr>
              <w:t>第十四条 土地所有权和使用权争议，由当事人协商解决；协商不成的，由人民政府处理。</w:t>
            </w:r>
          </w:p>
          <w:p>
            <w:pPr>
              <w:ind w:firstLine="400" w:firstLineChars="200"/>
              <w:rPr>
                <w:rFonts w:ascii="宋体" w:hAnsi="宋体" w:cs="宋体"/>
                <w:bCs/>
                <w:color w:val="000000"/>
                <w:kern w:val="0"/>
                <w:sz w:val="20"/>
                <w:szCs w:val="20"/>
              </w:rPr>
            </w:pPr>
            <w:r>
              <w:rPr>
                <w:rFonts w:hint="eastAsia" w:ascii="宋体" w:hAnsi="宋体" w:cs="宋体"/>
                <w:bCs/>
                <w:color w:val="000000"/>
                <w:kern w:val="0"/>
                <w:sz w:val="20"/>
                <w:szCs w:val="20"/>
              </w:rPr>
              <w:t>单位之间的争议，由县级以上人民政府处理；个人之间、个人与单位之间的争议，由乡级人民政府或者县级以上人民政府处理。</w:t>
            </w:r>
          </w:p>
          <w:p>
            <w:pPr>
              <w:ind w:firstLine="400" w:firstLineChars="200"/>
              <w:rPr>
                <w:rFonts w:ascii="宋体" w:hAnsi="宋体" w:cs="宋体"/>
                <w:bCs/>
                <w:color w:val="000000"/>
                <w:kern w:val="0"/>
                <w:sz w:val="20"/>
                <w:szCs w:val="20"/>
              </w:rPr>
            </w:pPr>
            <w:r>
              <w:rPr>
                <w:rFonts w:hint="eastAsia" w:ascii="宋体" w:hAnsi="宋体" w:cs="宋体"/>
                <w:bCs/>
                <w:color w:val="000000"/>
                <w:kern w:val="0"/>
                <w:sz w:val="20"/>
                <w:szCs w:val="20"/>
              </w:rPr>
              <w:t>当事人对有关人民政府的处理决定不服的，可以自接到处理决定通知之日起三十日内，向人民法院起诉。</w:t>
            </w:r>
          </w:p>
          <w:p>
            <w:pPr>
              <w:ind w:firstLine="400" w:firstLineChars="200"/>
              <w:rPr>
                <w:rFonts w:ascii="宋体" w:hAnsi="宋体" w:cs="宋体"/>
                <w:bCs/>
                <w:color w:val="000000"/>
                <w:kern w:val="0"/>
                <w:sz w:val="20"/>
                <w:szCs w:val="20"/>
              </w:rPr>
            </w:pPr>
            <w:r>
              <w:rPr>
                <w:rFonts w:hint="eastAsia" w:ascii="宋体" w:hAnsi="宋体" w:cs="宋体"/>
                <w:bCs/>
                <w:color w:val="000000"/>
                <w:kern w:val="0"/>
                <w:sz w:val="20"/>
                <w:szCs w:val="20"/>
              </w:rPr>
              <w:t>在土地所有权和使用权争议解决前，任何一方不得改变土地利用现状。</w:t>
            </w:r>
          </w:p>
          <w:p>
            <w:pPr>
              <w:ind w:firstLine="400" w:firstLineChars="200"/>
              <w:rPr>
                <w:rFonts w:ascii="宋体" w:hAnsi="宋体" w:cs="宋体"/>
                <w:bCs/>
                <w:color w:val="000000"/>
                <w:kern w:val="0"/>
                <w:sz w:val="20"/>
                <w:szCs w:val="20"/>
              </w:rPr>
            </w:pPr>
            <w:r>
              <w:rPr>
                <w:rFonts w:hint="eastAsia" w:ascii="宋体" w:hAnsi="宋体" w:cs="宋体"/>
                <w:bCs/>
                <w:color w:val="000000"/>
                <w:kern w:val="0"/>
                <w:sz w:val="20"/>
                <w:szCs w:val="20"/>
              </w:rPr>
              <w:t>【地方性法规】《宁夏回族自治区土地管理条例》（2012年宁夏回族自治区人民代表大会常务委员会第99号修正）</w:t>
            </w:r>
          </w:p>
          <w:p>
            <w:pPr>
              <w:ind w:firstLine="400" w:firstLineChars="200"/>
              <w:rPr>
                <w:rFonts w:ascii="宋体" w:hAnsi="宋体" w:cs="宋体"/>
                <w:bCs/>
                <w:color w:val="000000"/>
                <w:kern w:val="0"/>
                <w:sz w:val="20"/>
                <w:szCs w:val="20"/>
              </w:rPr>
            </w:pPr>
            <w:r>
              <w:rPr>
                <w:rFonts w:hint="eastAsia" w:ascii="宋体" w:hAnsi="宋体" w:cs="宋体"/>
                <w:bCs/>
                <w:color w:val="000000"/>
                <w:kern w:val="0"/>
                <w:sz w:val="20"/>
                <w:szCs w:val="20"/>
              </w:rPr>
              <w:t>第十一条 土地所有权和使用权争议，由争议双方当事人协商解决。协商内容需要登记的，当事人应当向有土地登记权的机关申请登记。协商不成的，可以由村民委员会、乡（镇）人民政府或者县级以上人民政府土地行政主管部门进行调解；调解达成协议的，制作土地权属争议调解书，可作为土地登记的依据；调解不成的，由人民政府处理并下达处理决定，也可以经县级（含县、不设区的市、市辖区，下同）以上人民政府委托，由同级土地行政主管部门下达处理决定。</w:t>
            </w:r>
          </w:p>
          <w:p>
            <w:pPr>
              <w:ind w:firstLine="400" w:firstLineChars="200"/>
              <w:rPr>
                <w:rFonts w:ascii="宋体" w:hAnsi="宋体" w:cs="宋体"/>
                <w:bCs/>
                <w:color w:val="000000"/>
                <w:kern w:val="0"/>
                <w:sz w:val="20"/>
                <w:szCs w:val="20"/>
              </w:rPr>
            </w:pPr>
            <w:r>
              <w:rPr>
                <w:rFonts w:hint="eastAsia" w:ascii="宋体" w:hAnsi="宋体" w:cs="宋体"/>
                <w:bCs/>
                <w:color w:val="000000"/>
                <w:kern w:val="0"/>
                <w:sz w:val="20"/>
                <w:szCs w:val="20"/>
              </w:rPr>
              <w:t>个人之间、个人与单位之间的争议，由乡（镇）人民政府或者县级以上人民政府处理；单位之间的争议，由县级以上人民政府处理；跨行政区域的争议，由争议双方共同的上一级人民政府处理。</w:t>
            </w:r>
          </w:p>
          <w:p>
            <w:pPr>
              <w:ind w:firstLine="400" w:firstLineChars="200"/>
              <w:rPr>
                <w:rFonts w:ascii="宋体" w:hAnsi="宋体" w:cs="宋体"/>
                <w:bCs/>
                <w:color w:val="000000"/>
                <w:kern w:val="0"/>
                <w:sz w:val="20"/>
                <w:szCs w:val="20"/>
              </w:rPr>
            </w:pPr>
            <w:r>
              <w:rPr>
                <w:rFonts w:hint="eastAsia" w:ascii="宋体" w:hAnsi="宋体" w:cs="宋体"/>
                <w:bCs/>
                <w:color w:val="000000"/>
                <w:kern w:val="0"/>
                <w:sz w:val="20"/>
                <w:szCs w:val="20"/>
              </w:rPr>
              <w:t>当事人对有关人民政府的处理决定不服的，可以自接到处理决定通知之日起三十日内，向人民法院起诉。</w:t>
            </w:r>
          </w:p>
          <w:p>
            <w:pPr>
              <w:ind w:firstLine="400" w:firstLineChars="200"/>
              <w:rPr>
                <w:rFonts w:ascii="宋体" w:hAnsi="宋体" w:cs="宋体"/>
                <w:bCs/>
                <w:color w:val="000000"/>
                <w:kern w:val="0"/>
                <w:sz w:val="20"/>
                <w:szCs w:val="20"/>
              </w:rPr>
            </w:pPr>
            <w:r>
              <w:rPr>
                <w:rFonts w:hint="eastAsia" w:ascii="宋体" w:hAnsi="宋体" w:cs="宋体"/>
                <w:bCs/>
                <w:color w:val="000000"/>
                <w:kern w:val="0"/>
                <w:sz w:val="20"/>
                <w:szCs w:val="20"/>
              </w:rPr>
              <w:t>在土地所有权和使用权争议解决前，任何一方不得改变土地利用现状，但耕地播种期间发生的土地所有权、使用权争议，人民政府可以指定单位或者个人耕种。</w:t>
            </w:r>
          </w:p>
          <w:p>
            <w:pPr>
              <w:ind w:firstLine="400" w:firstLineChars="200"/>
              <w:rPr>
                <w:rFonts w:ascii="宋体" w:hAnsi="宋体" w:cs="宋体"/>
                <w:bCs/>
                <w:color w:val="000000"/>
                <w:kern w:val="0"/>
                <w:sz w:val="20"/>
                <w:szCs w:val="20"/>
              </w:rPr>
            </w:pPr>
            <w:r>
              <w:rPr>
                <w:rFonts w:hint="eastAsia" w:ascii="宋体" w:hAnsi="宋体" w:cs="宋体"/>
                <w:bCs/>
                <w:color w:val="000000"/>
                <w:kern w:val="0"/>
                <w:sz w:val="20"/>
                <w:szCs w:val="20"/>
              </w:rPr>
              <w:t>【部门规章】《土地权属争议调查处理办法》（2010年国土资源部令第49号修正）</w:t>
            </w:r>
          </w:p>
          <w:p>
            <w:pPr>
              <w:ind w:firstLine="400" w:firstLineChars="200"/>
              <w:rPr>
                <w:rFonts w:ascii="宋体" w:hAnsi="宋体" w:cs="宋体"/>
                <w:bCs/>
                <w:color w:val="000000"/>
                <w:kern w:val="0"/>
                <w:sz w:val="20"/>
                <w:szCs w:val="20"/>
              </w:rPr>
            </w:pPr>
            <w:r>
              <w:rPr>
                <w:rFonts w:hint="eastAsia" w:ascii="宋体" w:hAnsi="宋体" w:cs="宋体"/>
                <w:bCs/>
                <w:color w:val="000000"/>
                <w:kern w:val="0"/>
                <w:sz w:val="20"/>
                <w:szCs w:val="20"/>
              </w:rPr>
              <w:t>第四条 县级以上国土资源行政主管部门负责土地权属争议案件（以下简称争议案件）的调查和调解工作；对需要依法作出处理决定的，拟定处理意见，报同级人民政府作出处理决定。</w:t>
            </w:r>
          </w:p>
          <w:p>
            <w:pPr>
              <w:ind w:firstLine="400" w:firstLineChars="200"/>
              <w:rPr>
                <w:rFonts w:ascii="宋体" w:hAnsi="宋体" w:cs="宋体"/>
                <w:bCs/>
                <w:color w:val="000000"/>
                <w:kern w:val="0"/>
                <w:sz w:val="20"/>
                <w:szCs w:val="20"/>
              </w:rPr>
            </w:pPr>
            <w:r>
              <w:rPr>
                <w:rFonts w:hint="eastAsia" w:ascii="宋体" w:hAnsi="宋体" w:cs="宋体"/>
                <w:bCs/>
                <w:color w:val="000000"/>
                <w:kern w:val="0"/>
                <w:sz w:val="20"/>
                <w:szCs w:val="20"/>
              </w:rPr>
              <w:t>县级以上国土资源行政主管部门可以指定专门机构或者人员负责办理争议案件有关事宜。</w:t>
            </w:r>
          </w:p>
          <w:p>
            <w:pPr>
              <w:ind w:firstLine="400" w:firstLineChars="200"/>
              <w:rPr>
                <w:rFonts w:ascii="宋体" w:hAnsi="宋体" w:cs="宋体"/>
                <w:bCs/>
                <w:color w:val="000000"/>
                <w:kern w:val="0"/>
                <w:sz w:val="20"/>
                <w:szCs w:val="20"/>
              </w:rPr>
            </w:pPr>
            <w:r>
              <w:rPr>
                <w:rFonts w:hint="eastAsia" w:ascii="宋体" w:hAnsi="宋体" w:cs="宋体"/>
                <w:bCs/>
                <w:color w:val="000000"/>
                <w:kern w:val="0"/>
                <w:sz w:val="20"/>
                <w:szCs w:val="20"/>
              </w:rPr>
              <w:t>第五条 个人之间、个人与单位之间、单位与单位之间发生的争议案件，由争议土地所在地的县级国土资源行政主管部门调查处理。</w:t>
            </w:r>
          </w:p>
          <w:p>
            <w:pPr>
              <w:ind w:firstLine="400" w:firstLineChars="200"/>
              <w:rPr>
                <w:rFonts w:ascii="宋体" w:hAnsi="宋体" w:cs="宋体"/>
                <w:bCs/>
                <w:color w:val="000000"/>
                <w:kern w:val="0"/>
                <w:sz w:val="20"/>
                <w:szCs w:val="20"/>
              </w:rPr>
            </w:pPr>
            <w:r>
              <w:rPr>
                <w:rFonts w:hint="eastAsia" w:ascii="宋体" w:hAnsi="宋体" w:cs="宋体"/>
                <w:bCs/>
                <w:color w:val="000000"/>
                <w:kern w:val="0"/>
                <w:sz w:val="20"/>
                <w:szCs w:val="20"/>
              </w:rPr>
              <w:t>前款规定的个人之间、个人与单位之间发生的争议案件，可以根据当事人的申请，由乡级人民政府受理和处理。</w:t>
            </w:r>
          </w:p>
          <w:p>
            <w:pPr>
              <w:ind w:firstLine="400" w:firstLineChars="200"/>
              <w:rPr>
                <w:rFonts w:ascii="宋体" w:hAnsi="宋体" w:cs="宋体"/>
                <w:bCs/>
                <w:color w:val="000000"/>
                <w:kern w:val="0"/>
                <w:sz w:val="20"/>
                <w:szCs w:val="20"/>
              </w:rPr>
            </w:pPr>
            <w:r>
              <w:rPr>
                <w:rFonts w:hint="eastAsia" w:ascii="宋体" w:hAnsi="宋体" w:cs="宋体"/>
                <w:bCs/>
                <w:color w:val="000000"/>
                <w:kern w:val="0"/>
                <w:sz w:val="20"/>
                <w:szCs w:val="20"/>
              </w:rPr>
              <w:t>第六条 设区的市、自治州国土资源行政主管部门调查处理下列争议案件：</w:t>
            </w:r>
          </w:p>
          <w:p>
            <w:pPr>
              <w:ind w:firstLine="400" w:firstLineChars="200"/>
              <w:rPr>
                <w:rFonts w:ascii="宋体" w:hAnsi="宋体" w:cs="宋体"/>
                <w:bCs/>
                <w:color w:val="000000"/>
                <w:kern w:val="0"/>
                <w:sz w:val="20"/>
                <w:szCs w:val="20"/>
              </w:rPr>
            </w:pPr>
            <w:r>
              <w:rPr>
                <w:rFonts w:hint="eastAsia" w:ascii="宋体" w:hAnsi="宋体" w:cs="宋体"/>
                <w:bCs/>
                <w:color w:val="000000"/>
                <w:kern w:val="0"/>
                <w:sz w:val="20"/>
                <w:szCs w:val="20"/>
              </w:rPr>
              <w:t>（一）跨县级行政区域的；</w:t>
            </w:r>
          </w:p>
          <w:p>
            <w:pPr>
              <w:ind w:firstLine="400" w:firstLineChars="200"/>
              <w:rPr>
                <w:rFonts w:ascii="宋体" w:hAnsi="宋体" w:cs="宋体"/>
                <w:bCs/>
                <w:color w:val="000000"/>
                <w:kern w:val="0"/>
                <w:sz w:val="20"/>
                <w:szCs w:val="20"/>
              </w:rPr>
            </w:pPr>
            <w:r>
              <w:rPr>
                <w:rFonts w:hint="eastAsia" w:ascii="宋体" w:hAnsi="宋体" w:cs="宋体"/>
                <w:bCs/>
                <w:color w:val="000000"/>
                <w:kern w:val="0"/>
                <w:sz w:val="20"/>
                <w:szCs w:val="20"/>
              </w:rPr>
              <w:t>（二）同级人民政府、上级国土资源行政主管部门交办或者有关部门转送的。</w:t>
            </w:r>
          </w:p>
          <w:p>
            <w:pPr>
              <w:ind w:firstLine="400" w:firstLineChars="200"/>
              <w:rPr>
                <w:rFonts w:ascii="宋体" w:hAnsi="宋体" w:cs="宋体"/>
                <w:bCs/>
                <w:color w:val="000000"/>
                <w:kern w:val="0"/>
                <w:sz w:val="20"/>
                <w:szCs w:val="20"/>
              </w:rPr>
            </w:pPr>
            <w:r>
              <w:rPr>
                <w:rFonts w:hint="eastAsia" w:ascii="宋体" w:hAnsi="宋体" w:cs="宋体"/>
                <w:bCs/>
                <w:color w:val="000000"/>
                <w:kern w:val="0"/>
                <w:sz w:val="20"/>
                <w:szCs w:val="20"/>
              </w:rPr>
              <w:t>第七条 省、自治区、直辖市国土资源行政主管部门调查处理下列争议案件：</w:t>
            </w:r>
          </w:p>
          <w:p>
            <w:pPr>
              <w:ind w:firstLine="400" w:firstLineChars="200"/>
              <w:rPr>
                <w:rFonts w:ascii="宋体" w:hAnsi="宋体" w:cs="宋体"/>
                <w:bCs/>
                <w:color w:val="000000"/>
                <w:kern w:val="0"/>
                <w:sz w:val="20"/>
                <w:szCs w:val="20"/>
              </w:rPr>
            </w:pPr>
            <w:r>
              <w:rPr>
                <w:rFonts w:hint="eastAsia" w:ascii="宋体" w:hAnsi="宋体" w:cs="宋体"/>
                <w:bCs/>
                <w:color w:val="000000"/>
                <w:kern w:val="0"/>
                <w:sz w:val="20"/>
                <w:szCs w:val="20"/>
              </w:rPr>
              <w:t>（一）跨设区的市、自治州行政区域的；</w:t>
            </w:r>
          </w:p>
          <w:p>
            <w:pPr>
              <w:ind w:firstLine="400" w:firstLineChars="200"/>
              <w:rPr>
                <w:rFonts w:ascii="宋体" w:hAnsi="宋体" w:cs="宋体"/>
                <w:bCs/>
                <w:color w:val="000000"/>
                <w:kern w:val="0"/>
                <w:sz w:val="20"/>
                <w:szCs w:val="20"/>
              </w:rPr>
            </w:pPr>
            <w:r>
              <w:rPr>
                <w:rFonts w:hint="eastAsia" w:ascii="宋体" w:hAnsi="宋体" w:cs="宋体"/>
                <w:bCs/>
                <w:color w:val="000000"/>
                <w:kern w:val="0"/>
                <w:sz w:val="20"/>
                <w:szCs w:val="20"/>
              </w:rPr>
              <w:t>（二）争议一方为中央国家机关或者其直属单位，且涉及土地面积较大的；</w:t>
            </w:r>
          </w:p>
          <w:p>
            <w:pPr>
              <w:ind w:firstLine="400" w:firstLineChars="200"/>
              <w:rPr>
                <w:rFonts w:ascii="宋体" w:hAnsi="宋体" w:cs="宋体"/>
                <w:bCs/>
                <w:color w:val="000000"/>
                <w:kern w:val="0"/>
                <w:sz w:val="20"/>
                <w:szCs w:val="20"/>
              </w:rPr>
            </w:pPr>
            <w:r>
              <w:rPr>
                <w:rFonts w:hint="eastAsia" w:ascii="宋体" w:hAnsi="宋体" w:cs="宋体"/>
                <w:bCs/>
                <w:color w:val="000000"/>
                <w:kern w:val="0"/>
                <w:sz w:val="20"/>
                <w:szCs w:val="20"/>
              </w:rPr>
              <w:t>（三）争议一方为军队，且涉及土地面积较大的；</w:t>
            </w:r>
          </w:p>
          <w:p>
            <w:pPr>
              <w:ind w:firstLine="400" w:firstLineChars="200"/>
              <w:rPr>
                <w:rFonts w:ascii="宋体" w:hAnsi="宋体" w:cs="宋体"/>
                <w:bCs/>
                <w:color w:val="000000"/>
                <w:kern w:val="0"/>
                <w:sz w:val="20"/>
                <w:szCs w:val="20"/>
              </w:rPr>
            </w:pPr>
            <w:r>
              <w:rPr>
                <w:rFonts w:hint="eastAsia" w:ascii="宋体" w:hAnsi="宋体" w:cs="宋体"/>
                <w:bCs/>
                <w:color w:val="000000"/>
                <w:kern w:val="0"/>
                <w:sz w:val="20"/>
                <w:szCs w:val="20"/>
              </w:rPr>
              <w:t>（四）在本行政区域内有较大影响的；</w:t>
            </w:r>
          </w:p>
          <w:p>
            <w:pPr>
              <w:ind w:firstLine="400" w:firstLineChars="200"/>
              <w:rPr>
                <w:rFonts w:ascii="宋体" w:hAnsi="宋体" w:cs="宋体"/>
                <w:bCs/>
                <w:color w:val="000000"/>
                <w:kern w:val="0"/>
                <w:sz w:val="20"/>
                <w:szCs w:val="20"/>
              </w:rPr>
            </w:pPr>
            <w:r>
              <w:rPr>
                <w:rFonts w:hint="eastAsia" w:ascii="宋体" w:hAnsi="宋体" w:cs="宋体"/>
                <w:bCs/>
                <w:color w:val="000000"/>
                <w:kern w:val="0"/>
                <w:sz w:val="20"/>
                <w:szCs w:val="20"/>
              </w:rPr>
              <w:t>（五）同级人民政府、国土资源部交办或者有关部门转送的。</w:t>
            </w:r>
          </w:p>
          <w:p>
            <w:pPr>
              <w:ind w:firstLine="400" w:firstLineChars="200"/>
              <w:rPr>
                <w:rFonts w:ascii="宋体" w:hAnsi="宋体" w:cs="宋体"/>
                <w:bCs/>
                <w:color w:val="000000"/>
                <w:kern w:val="0"/>
                <w:sz w:val="20"/>
                <w:szCs w:val="20"/>
              </w:rPr>
            </w:pPr>
            <w:r>
              <w:rPr>
                <w:rFonts w:hint="eastAsia" w:ascii="宋体" w:hAnsi="宋体" w:cs="宋体"/>
                <w:bCs/>
                <w:color w:val="000000"/>
                <w:kern w:val="0"/>
                <w:sz w:val="20"/>
                <w:szCs w:val="20"/>
              </w:rPr>
              <w:t>第九条 当事人发生土地权属争议，经协商不能解决的，可以依法向县级以上人民政府或者乡级人民政府提出处理申请，也可以依照本办法第五、六、七、八条的规定，向有关的国土资源行政主管部门提出调查处理申请。</w:t>
            </w:r>
          </w:p>
          <w:p>
            <w:pPr>
              <w:ind w:firstLine="400" w:firstLineChars="200"/>
              <w:rPr>
                <w:rFonts w:ascii="宋体" w:hAnsi="宋体" w:cs="宋体"/>
                <w:bCs/>
                <w:color w:val="000000"/>
                <w:kern w:val="0"/>
                <w:sz w:val="20"/>
                <w:szCs w:val="20"/>
              </w:rPr>
            </w:pPr>
            <w:r>
              <w:rPr>
                <w:rFonts w:hint="eastAsia" w:ascii="宋体" w:hAnsi="宋体" w:cs="宋体"/>
                <w:bCs/>
                <w:color w:val="000000"/>
                <w:kern w:val="0"/>
                <w:sz w:val="20"/>
                <w:szCs w:val="20"/>
              </w:rPr>
              <w:t>第三十三条 乡级人民政府处理土地权属争议，参照本办法执行。</w:t>
            </w:r>
          </w:p>
        </w:tc>
        <w:tc>
          <w:tcPr>
            <w:tcW w:w="882" w:type="dxa"/>
            <w:vAlign w:val="center"/>
          </w:tcPr>
          <w:p>
            <w:pPr>
              <w:spacing w:line="300" w:lineRule="exact"/>
              <w:jc w:val="center"/>
              <w:rPr>
                <w:rFonts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ascii="宋体" w:hAnsi="宋体" w:cs="宋体"/>
                <w:color w:val="000000"/>
                <w:sz w:val="20"/>
                <w:szCs w:val="20"/>
              </w:rPr>
            </w:pPr>
            <w:r>
              <w:rPr>
                <w:rFonts w:hint="eastAsia" w:ascii="宋体" w:hAnsi="宋体" w:cs="宋体"/>
                <w:color w:val="000000"/>
                <w:sz w:val="20"/>
                <w:szCs w:val="20"/>
              </w:rPr>
              <w:t>政府</w:t>
            </w:r>
          </w:p>
        </w:tc>
        <w:tc>
          <w:tcPr>
            <w:tcW w:w="1305"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rPr>
                <w:rFonts w:ascii="宋体" w:hAnsi="宋体"/>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491" w:type="dxa"/>
            <w:vAlign w:val="center"/>
          </w:tcPr>
          <w:p>
            <w:pPr>
              <w:pStyle w:val="8"/>
              <w:numPr>
                <w:ilvl w:val="0"/>
                <w:numId w:val="4"/>
              </w:numPr>
              <w:spacing w:line="240" w:lineRule="auto"/>
              <w:ind w:left="0" w:firstLine="0" w:firstLineChars="0"/>
              <w:jc w:val="center"/>
              <w:rPr>
                <w:rFonts w:ascii="宋体" w:hAnsi="宋体" w:cs="宋体"/>
                <w:color w:val="000000"/>
                <w:sz w:val="20"/>
                <w:szCs w:val="20"/>
              </w:rPr>
            </w:pPr>
          </w:p>
        </w:tc>
        <w:tc>
          <w:tcPr>
            <w:tcW w:w="2162" w:type="dxa"/>
            <w:vAlign w:val="center"/>
          </w:tcPr>
          <w:p>
            <w:pPr>
              <w:spacing w:line="300" w:lineRule="exact"/>
              <w:rPr>
                <w:rFonts w:ascii="宋体" w:hAnsi="宋体" w:cs="宋体"/>
                <w:color w:val="000000"/>
                <w:sz w:val="20"/>
                <w:szCs w:val="20"/>
              </w:rPr>
            </w:pPr>
            <w:r>
              <w:rPr>
                <w:rFonts w:hint="eastAsia" w:ascii="宋体" w:hAnsi="宋体" w:cs="宋体"/>
                <w:color w:val="000000"/>
                <w:sz w:val="20"/>
                <w:szCs w:val="20"/>
              </w:rPr>
              <w:t>对集体资产产权引起的争议的处理</w:t>
            </w:r>
          </w:p>
        </w:tc>
        <w:tc>
          <w:tcPr>
            <w:tcW w:w="10483" w:type="dxa"/>
            <w:vAlign w:val="center"/>
          </w:tcPr>
          <w:p>
            <w:pPr>
              <w:ind w:firstLine="400" w:firstLineChars="200"/>
              <w:rPr>
                <w:rFonts w:ascii="宋体" w:hAnsi="宋体" w:cs="宋体"/>
                <w:color w:val="000000"/>
                <w:sz w:val="20"/>
                <w:szCs w:val="20"/>
              </w:rPr>
            </w:pPr>
            <w:r>
              <w:rPr>
                <w:rFonts w:hint="eastAsia" w:ascii="宋体" w:hAnsi="宋体" w:cs="宋体"/>
                <w:color w:val="000000"/>
                <w:sz w:val="20"/>
                <w:szCs w:val="20"/>
              </w:rPr>
              <w:t>【地方性法规】《宁夏回族自治区农村集体资产管理条例》（2015年</w:t>
            </w:r>
            <w:r>
              <w:rPr>
                <w:rFonts w:hint="eastAsia" w:ascii="宋体" w:hAnsi="宋体" w:cs="宋体"/>
                <w:bCs/>
                <w:color w:val="000000"/>
                <w:sz w:val="20"/>
                <w:szCs w:val="20"/>
              </w:rPr>
              <w:t>宁夏回族自治区人民代表大会常务委员会公告第16号</w:t>
            </w:r>
            <w:r>
              <w:rPr>
                <w:rFonts w:hint="eastAsia" w:ascii="宋体" w:hAnsi="宋体" w:cs="宋体"/>
                <w:color w:val="000000"/>
                <w:sz w:val="20"/>
                <w:szCs w:val="20"/>
              </w:rPr>
              <w:t>修正）</w:t>
            </w:r>
          </w:p>
          <w:p>
            <w:pPr>
              <w:ind w:firstLine="400" w:firstLineChars="200"/>
              <w:rPr>
                <w:rFonts w:ascii="宋体" w:hAnsi="宋体" w:cs="宋体"/>
                <w:color w:val="000000"/>
                <w:sz w:val="20"/>
                <w:szCs w:val="20"/>
              </w:rPr>
            </w:pPr>
            <w:r>
              <w:rPr>
                <w:rFonts w:hint="eastAsia" w:ascii="宋体" w:hAnsi="宋体" w:cs="宋体"/>
                <w:color w:val="000000"/>
                <w:sz w:val="20"/>
                <w:szCs w:val="20"/>
              </w:rPr>
              <w:t>第十二条 因集体资产产权引起的争议，除法律、法规另有规定外，当事人应当依照本条例的有关规定协商解决；协商不成的，由所在地人民政府处理，也可以直接向人民法院起诉。</w:t>
            </w:r>
          </w:p>
        </w:tc>
        <w:tc>
          <w:tcPr>
            <w:tcW w:w="882" w:type="dxa"/>
            <w:vAlign w:val="center"/>
          </w:tcPr>
          <w:p>
            <w:pPr>
              <w:spacing w:line="300" w:lineRule="exact"/>
              <w:jc w:val="center"/>
              <w:rPr>
                <w:rFonts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ascii="宋体" w:hAnsi="宋体" w:cs="宋体"/>
                <w:color w:val="000000"/>
                <w:sz w:val="20"/>
                <w:szCs w:val="20"/>
              </w:rPr>
            </w:pPr>
            <w:r>
              <w:rPr>
                <w:rFonts w:hint="eastAsia" w:ascii="宋体" w:hAnsi="宋体" w:cs="宋体"/>
                <w:color w:val="000000"/>
                <w:sz w:val="20"/>
                <w:szCs w:val="20"/>
              </w:rPr>
              <w:t>政府</w:t>
            </w:r>
          </w:p>
        </w:tc>
        <w:tc>
          <w:tcPr>
            <w:tcW w:w="1305"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rPr>
                <w:rFonts w:ascii="宋体" w:hAnsi="宋体"/>
                <w:kern w:val="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491" w:type="dxa"/>
            <w:vAlign w:val="center"/>
          </w:tcPr>
          <w:p>
            <w:pPr>
              <w:pStyle w:val="8"/>
              <w:numPr>
                <w:ilvl w:val="0"/>
                <w:numId w:val="4"/>
              </w:numPr>
              <w:spacing w:line="240" w:lineRule="auto"/>
              <w:ind w:left="0" w:firstLine="0" w:firstLineChars="0"/>
              <w:jc w:val="center"/>
              <w:rPr>
                <w:rFonts w:ascii="宋体" w:hAnsi="宋体" w:cs="宋体"/>
                <w:color w:val="000000"/>
                <w:sz w:val="20"/>
                <w:szCs w:val="20"/>
              </w:rPr>
            </w:pPr>
          </w:p>
        </w:tc>
        <w:tc>
          <w:tcPr>
            <w:tcW w:w="2162" w:type="dxa"/>
            <w:vAlign w:val="center"/>
          </w:tcPr>
          <w:p>
            <w:pPr>
              <w:spacing w:line="300" w:lineRule="exact"/>
              <w:rPr>
                <w:rFonts w:ascii="宋体" w:hAnsi="宋体" w:cs="宋体"/>
                <w:color w:val="000000"/>
                <w:sz w:val="20"/>
                <w:szCs w:val="20"/>
              </w:rPr>
            </w:pPr>
            <w:r>
              <w:rPr>
                <w:rFonts w:hint="eastAsia" w:ascii="宋体" w:hAnsi="宋体" w:cs="宋体"/>
                <w:color w:val="000000"/>
                <w:sz w:val="20"/>
                <w:szCs w:val="20"/>
              </w:rPr>
              <w:t>对个人之间、个人与单位之间草原所有权、使用权争议的处理</w:t>
            </w:r>
          </w:p>
        </w:tc>
        <w:tc>
          <w:tcPr>
            <w:tcW w:w="10483" w:type="dxa"/>
            <w:vAlign w:val="center"/>
          </w:tcPr>
          <w:p>
            <w:pPr>
              <w:ind w:firstLine="400" w:firstLineChars="200"/>
              <w:rPr>
                <w:rFonts w:ascii="宋体" w:hAnsi="宋体" w:cs="宋体"/>
                <w:color w:val="000000"/>
                <w:sz w:val="20"/>
                <w:szCs w:val="20"/>
              </w:rPr>
            </w:pPr>
            <w:r>
              <w:rPr>
                <w:rFonts w:hint="eastAsia" w:ascii="宋体" w:hAnsi="宋体" w:cs="宋体"/>
                <w:color w:val="000000"/>
                <w:sz w:val="20"/>
                <w:szCs w:val="20"/>
              </w:rPr>
              <w:t>【法律】《中华人民共和国草原法》（2013年中华人民共和国主席令第5号修正）</w:t>
            </w:r>
          </w:p>
          <w:p>
            <w:pPr>
              <w:ind w:firstLine="400" w:firstLineChars="200"/>
              <w:rPr>
                <w:rFonts w:ascii="宋体" w:hAnsi="宋体" w:cs="宋体"/>
                <w:color w:val="000000"/>
                <w:sz w:val="20"/>
                <w:szCs w:val="20"/>
              </w:rPr>
            </w:pPr>
            <w:r>
              <w:rPr>
                <w:rFonts w:hint="eastAsia" w:ascii="宋体" w:hAnsi="宋体" w:cs="宋体"/>
                <w:color w:val="000000"/>
                <w:sz w:val="20"/>
                <w:szCs w:val="20"/>
              </w:rPr>
              <w:t>第十六条 草原所有权、使用权的争议，由当事人协商解决；协商不成的，由有关人民政府处理。</w:t>
            </w:r>
          </w:p>
          <w:p>
            <w:pPr>
              <w:ind w:firstLine="400" w:firstLineChars="200"/>
              <w:rPr>
                <w:rFonts w:ascii="宋体" w:hAnsi="宋体" w:cs="宋体"/>
                <w:color w:val="000000"/>
                <w:sz w:val="20"/>
                <w:szCs w:val="20"/>
              </w:rPr>
            </w:pPr>
            <w:r>
              <w:rPr>
                <w:rFonts w:hint="eastAsia" w:ascii="宋体" w:hAnsi="宋体" w:cs="宋体"/>
                <w:color w:val="000000"/>
                <w:sz w:val="20"/>
                <w:szCs w:val="20"/>
              </w:rPr>
              <w:t>单位之间的争议，由县级以上人民政府处理；个人之间、个人与单位之间的争议，由乡(镇)人民政府或者县级以上人民政府处理。</w:t>
            </w:r>
          </w:p>
        </w:tc>
        <w:tc>
          <w:tcPr>
            <w:tcW w:w="882" w:type="dxa"/>
            <w:vAlign w:val="center"/>
          </w:tcPr>
          <w:p>
            <w:pPr>
              <w:spacing w:line="300" w:lineRule="exact"/>
              <w:jc w:val="center"/>
              <w:rPr>
                <w:rFonts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ascii="宋体" w:hAnsi="宋体" w:cs="宋体"/>
                <w:color w:val="000000"/>
                <w:sz w:val="20"/>
                <w:szCs w:val="20"/>
              </w:rPr>
            </w:pPr>
            <w:r>
              <w:rPr>
                <w:rFonts w:hint="eastAsia" w:ascii="宋体" w:hAnsi="宋体" w:cs="宋体"/>
                <w:color w:val="000000"/>
                <w:sz w:val="20"/>
                <w:szCs w:val="20"/>
              </w:rPr>
              <w:t>政府</w:t>
            </w:r>
          </w:p>
        </w:tc>
        <w:tc>
          <w:tcPr>
            <w:tcW w:w="1305"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rPr>
                <w:rFonts w:ascii="宋体" w:hAnsi="宋体"/>
                <w:kern w:val="0"/>
                <w:sz w:val="20"/>
                <w:szCs w:val="20"/>
              </w:rPr>
            </w:pPr>
            <w:r>
              <w:rPr>
                <w:rFonts w:hint="eastAsia" w:ascii="宋体" w:hAnsi="宋体" w:cs="宋体"/>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pPr>
              <w:pStyle w:val="8"/>
              <w:numPr>
                <w:ilvl w:val="0"/>
                <w:numId w:val="4"/>
              </w:numPr>
              <w:spacing w:line="240" w:lineRule="auto"/>
              <w:ind w:left="0" w:firstLine="0" w:firstLineChars="0"/>
              <w:jc w:val="center"/>
              <w:rPr>
                <w:rFonts w:ascii="宋体" w:hAnsi="宋体" w:cs="宋体"/>
                <w:color w:val="000000"/>
                <w:sz w:val="20"/>
                <w:szCs w:val="20"/>
              </w:rPr>
            </w:pPr>
          </w:p>
        </w:tc>
        <w:tc>
          <w:tcPr>
            <w:tcW w:w="2162" w:type="dxa"/>
            <w:vAlign w:val="center"/>
          </w:tcPr>
          <w:p>
            <w:pPr>
              <w:spacing w:line="300" w:lineRule="exact"/>
              <w:rPr>
                <w:rFonts w:ascii="宋体" w:hAnsi="宋体" w:cs="宋体"/>
                <w:color w:val="000000"/>
                <w:sz w:val="20"/>
                <w:szCs w:val="20"/>
              </w:rPr>
            </w:pPr>
            <w:r>
              <w:rPr>
                <w:rFonts w:hint="eastAsia" w:ascii="宋体" w:hAnsi="宋体" w:cs="宋体"/>
                <w:color w:val="000000"/>
                <w:sz w:val="20"/>
                <w:szCs w:val="20"/>
              </w:rPr>
              <w:t>林木、林地所有权和使用权争议裁决（对个人之间、个人与单位之间林木所有权、林地使用权争议的处理）</w:t>
            </w:r>
          </w:p>
        </w:tc>
        <w:tc>
          <w:tcPr>
            <w:tcW w:w="10483" w:type="dxa"/>
            <w:vAlign w:val="center"/>
          </w:tcPr>
          <w:p>
            <w:pPr>
              <w:ind w:firstLine="400" w:firstLineChars="200"/>
              <w:rPr>
                <w:rFonts w:ascii="宋体" w:hAnsi="宋体" w:cs="宋体"/>
                <w:color w:val="000000"/>
                <w:sz w:val="20"/>
                <w:szCs w:val="20"/>
              </w:rPr>
            </w:pPr>
            <w:r>
              <w:rPr>
                <w:rFonts w:hint="eastAsia" w:ascii="宋体" w:hAnsi="宋体" w:cs="宋体"/>
                <w:color w:val="000000"/>
                <w:sz w:val="20"/>
                <w:szCs w:val="20"/>
              </w:rPr>
              <w:t>【法律】《中华人民共和国森林法》（2019年中华人民共和国主席令第39号修订）</w:t>
            </w:r>
          </w:p>
          <w:p>
            <w:pPr>
              <w:ind w:firstLine="400" w:firstLineChars="200"/>
              <w:rPr>
                <w:rFonts w:ascii="宋体" w:hAnsi="宋体" w:cs="宋体"/>
                <w:color w:val="000000"/>
                <w:sz w:val="20"/>
                <w:szCs w:val="20"/>
              </w:rPr>
            </w:pPr>
            <w:r>
              <w:rPr>
                <w:rFonts w:hint="eastAsia" w:ascii="宋体" w:hAnsi="宋体" w:cs="宋体"/>
                <w:color w:val="000000"/>
                <w:sz w:val="20"/>
                <w:szCs w:val="20"/>
              </w:rPr>
              <w:t>第二十二条 单位之间发生的林木、林地所有权和使用权争议，由县级以上人民政府依法处理。</w:t>
            </w:r>
          </w:p>
          <w:p>
            <w:pPr>
              <w:ind w:firstLine="400" w:firstLineChars="200"/>
              <w:rPr>
                <w:rFonts w:ascii="宋体" w:hAnsi="宋体" w:cs="宋体"/>
                <w:color w:val="000000"/>
                <w:sz w:val="20"/>
                <w:szCs w:val="20"/>
              </w:rPr>
            </w:pPr>
            <w:r>
              <w:rPr>
                <w:rFonts w:hint="eastAsia" w:ascii="宋体" w:hAnsi="宋体" w:cs="宋体"/>
                <w:color w:val="000000"/>
                <w:sz w:val="20"/>
                <w:szCs w:val="20"/>
              </w:rPr>
              <w:t>个人之间、个人与单位之间发生的林木所有权和林地使用权争议，由乡镇人民政府或者县级以上人民政府依法处理。</w:t>
            </w:r>
          </w:p>
          <w:p>
            <w:pPr>
              <w:ind w:firstLine="400" w:firstLineChars="200"/>
              <w:rPr>
                <w:rFonts w:ascii="宋体" w:hAnsi="宋体" w:cs="宋体"/>
                <w:color w:val="000000"/>
                <w:sz w:val="20"/>
                <w:szCs w:val="20"/>
              </w:rPr>
            </w:pPr>
            <w:r>
              <w:rPr>
                <w:rFonts w:hint="eastAsia" w:ascii="宋体" w:hAnsi="宋体" w:cs="宋体"/>
                <w:color w:val="000000"/>
                <w:sz w:val="20"/>
                <w:szCs w:val="20"/>
              </w:rPr>
              <w:t>当事人对有关人民政府的处理决定不服的，可以自接到处理决定通知之日起三十日内，向人民法院起诉。</w:t>
            </w:r>
          </w:p>
          <w:p>
            <w:pPr>
              <w:ind w:firstLine="400" w:firstLineChars="200"/>
              <w:rPr>
                <w:rFonts w:ascii="宋体" w:hAnsi="宋体" w:cs="宋体"/>
                <w:color w:val="000000"/>
                <w:sz w:val="20"/>
                <w:szCs w:val="20"/>
              </w:rPr>
            </w:pPr>
            <w:r>
              <w:rPr>
                <w:rFonts w:hint="eastAsia" w:ascii="宋体" w:hAnsi="宋体" w:cs="宋体"/>
                <w:color w:val="000000"/>
                <w:sz w:val="20"/>
                <w:szCs w:val="20"/>
              </w:rPr>
              <w:t>在林木、林地权属争议解决前，除因森林防火、林业有害生物防治、国家重大基础设施建设等需要外，当事人任何一方不得砍伐有争议的林木或者改变林地现状。</w:t>
            </w:r>
          </w:p>
          <w:p>
            <w:pPr>
              <w:ind w:firstLine="400" w:firstLineChars="200"/>
              <w:rPr>
                <w:rFonts w:ascii="宋体" w:hAnsi="宋体" w:cs="宋体"/>
                <w:color w:val="000000"/>
                <w:sz w:val="20"/>
                <w:szCs w:val="20"/>
              </w:rPr>
            </w:pPr>
            <w:r>
              <w:rPr>
                <w:rFonts w:hint="eastAsia" w:ascii="宋体" w:hAnsi="宋体" w:cs="宋体"/>
                <w:color w:val="000000"/>
                <w:sz w:val="20"/>
                <w:szCs w:val="20"/>
              </w:rPr>
              <w:t>【部门规章】《林木林地权属争议处理办法》（1996年林业部令第10号）</w:t>
            </w:r>
          </w:p>
          <w:p>
            <w:pPr>
              <w:ind w:firstLine="400" w:firstLineChars="200"/>
              <w:rPr>
                <w:rFonts w:ascii="宋体" w:hAnsi="宋体" w:cs="宋体"/>
                <w:color w:val="000000"/>
                <w:sz w:val="20"/>
                <w:szCs w:val="20"/>
              </w:rPr>
            </w:pPr>
            <w:r>
              <w:rPr>
                <w:rFonts w:hint="eastAsia" w:ascii="宋体" w:hAnsi="宋体" w:cs="宋体"/>
                <w:color w:val="000000"/>
                <w:sz w:val="20"/>
                <w:szCs w:val="20"/>
              </w:rPr>
              <w:t>第四条 林权争议由各级人民政府依法作出处理决定。</w:t>
            </w:r>
          </w:p>
          <w:p>
            <w:pPr>
              <w:ind w:firstLine="400" w:firstLineChars="200"/>
              <w:rPr>
                <w:rFonts w:ascii="宋体" w:hAnsi="宋体" w:cs="宋体"/>
                <w:color w:val="000000"/>
                <w:sz w:val="20"/>
                <w:szCs w:val="20"/>
              </w:rPr>
            </w:pPr>
            <w:r>
              <w:rPr>
                <w:rFonts w:hint="eastAsia" w:ascii="宋体" w:hAnsi="宋体" w:cs="宋体"/>
                <w:color w:val="000000"/>
                <w:sz w:val="20"/>
                <w:szCs w:val="20"/>
              </w:rPr>
              <w:t>林业部、地方各级人民政府林业行政主管部门或者人民政府设立的林权争议处理机构（以下统称林权争议处理机构）按照管理权限分别负责办理林权争议处理的具体工作。</w:t>
            </w:r>
          </w:p>
          <w:p>
            <w:pPr>
              <w:ind w:firstLine="400" w:firstLineChars="200"/>
              <w:rPr>
                <w:rFonts w:ascii="宋体" w:hAnsi="宋体" w:cs="宋体"/>
                <w:color w:val="000000"/>
                <w:sz w:val="20"/>
                <w:szCs w:val="20"/>
              </w:rPr>
            </w:pPr>
            <w:r>
              <w:rPr>
                <w:rFonts w:hint="eastAsia" w:ascii="宋体" w:hAnsi="宋体" w:cs="宋体"/>
                <w:color w:val="000000"/>
                <w:sz w:val="20"/>
                <w:szCs w:val="20"/>
              </w:rPr>
              <w:t>【地方政府规章】《宁夏回族自治区林地管理办法》（2010年宁夏回族自治区人民政府令第28号修正）</w:t>
            </w:r>
          </w:p>
          <w:p>
            <w:pPr>
              <w:ind w:firstLine="400" w:firstLineChars="200"/>
              <w:rPr>
                <w:rFonts w:ascii="宋体" w:hAnsi="宋体" w:cs="宋体"/>
                <w:color w:val="000000"/>
                <w:sz w:val="20"/>
                <w:szCs w:val="20"/>
              </w:rPr>
            </w:pPr>
            <w:r>
              <w:rPr>
                <w:rFonts w:hint="eastAsia" w:ascii="宋体" w:hAnsi="宋体" w:cs="宋体"/>
                <w:color w:val="000000"/>
                <w:sz w:val="20"/>
                <w:szCs w:val="20"/>
              </w:rPr>
              <w:t>第十七条第一款 林地所有权或使用权发生争议，应当按照《森林法》及有关法律、法规、规章的规定处理。</w:t>
            </w:r>
          </w:p>
        </w:tc>
        <w:tc>
          <w:tcPr>
            <w:tcW w:w="882" w:type="dxa"/>
            <w:vAlign w:val="center"/>
          </w:tcPr>
          <w:p>
            <w:pPr>
              <w:spacing w:line="300" w:lineRule="exact"/>
              <w:jc w:val="center"/>
              <w:rPr>
                <w:rFonts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ascii="宋体" w:hAnsi="宋体" w:cs="宋体"/>
                <w:color w:val="000000"/>
                <w:sz w:val="20"/>
                <w:szCs w:val="20"/>
              </w:rPr>
            </w:pPr>
            <w:r>
              <w:rPr>
                <w:rFonts w:hint="eastAsia" w:ascii="宋体" w:hAnsi="宋体" w:cs="宋体"/>
                <w:color w:val="000000"/>
                <w:sz w:val="20"/>
                <w:szCs w:val="20"/>
              </w:rPr>
              <w:t>政府</w:t>
            </w:r>
          </w:p>
        </w:tc>
        <w:tc>
          <w:tcPr>
            <w:tcW w:w="1305" w:type="dxa"/>
            <w:vAlign w:val="center"/>
          </w:tcPr>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综合执法</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办公室</w:t>
            </w:r>
          </w:p>
          <w:p>
            <w:pPr>
              <w:spacing w:line="300" w:lineRule="exact"/>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（应急管理</w:t>
            </w:r>
          </w:p>
          <w:p>
            <w:pPr>
              <w:rPr>
                <w:rFonts w:ascii="宋体" w:hAnsi="宋体"/>
                <w:kern w:val="0"/>
                <w:sz w:val="20"/>
                <w:szCs w:val="20"/>
              </w:rPr>
            </w:pPr>
            <w:r>
              <w:rPr>
                <w:rFonts w:hint="eastAsia" w:ascii="宋体" w:hAnsi="宋体" w:cs="宋体"/>
                <w:color w:val="000000"/>
                <w:sz w:val="20"/>
                <w:szCs w:val="20"/>
                <w:lang w:eastAsia="zh-CN"/>
              </w:rPr>
              <w:t>办公室）</w:t>
            </w:r>
            <w:bookmarkStart w:id="0" w:name="_GoBack"/>
            <w:bookmarkEnd w:id="0"/>
          </w:p>
        </w:tc>
      </w:tr>
    </w:tbl>
    <w:p>
      <w:pPr>
        <w:spacing w:line="360" w:lineRule="exact"/>
        <w:jc w:val="left"/>
        <w:rPr>
          <w:rFonts w:ascii="仿宋_GB2312" w:hAnsi="仿宋_GB2312" w:eastAsia="仿宋_GB2312" w:cs="仿宋_GB2312"/>
          <w:bCs/>
          <w:kern w:val="0"/>
          <w:sz w:val="20"/>
          <w:szCs w:val="20"/>
        </w:rPr>
      </w:pPr>
    </w:p>
    <w:p>
      <w:pPr>
        <w:widowControl/>
        <w:jc w:val="left"/>
        <w:rPr>
          <w:rFonts w:ascii="仿宋_GB2312" w:hAnsi="楷体" w:eastAsia="仿宋_GB2312"/>
          <w:color w:val="000000"/>
          <w:sz w:val="32"/>
          <w:szCs w:val="32"/>
        </w:rPr>
      </w:pPr>
    </w:p>
    <w:p>
      <w:pPr>
        <w:widowControl/>
        <w:jc w:val="left"/>
        <w:rPr>
          <w:rFonts w:ascii="仿宋_GB2312" w:hAnsi="楷体" w:eastAsia="仿宋_GB2312"/>
          <w:color w:val="000000"/>
          <w:sz w:val="32"/>
          <w:szCs w:val="32"/>
        </w:rPr>
      </w:pPr>
    </w:p>
    <w:sectPr>
      <w:footerReference r:id="rId3"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7BG13eAgAAJAYAAA4AAAAAAAAAAQAgAAAAHwEAAGRycy9lMm9Eb2MueG1sUEsF&#10;BgAAAAAGAAYAWQEAAG8GA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2307A"/>
    <w:multiLevelType w:val="singleLevel"/>
    <w:tmpl w:val="8EE2307A"/>
    <w:lvl w:ilvl="0" w:tentative="0">
      <w:start w:val="1"/>
      <w:numFmt w:val="decimal"/>
      <w:lvlText w:val="%1"/>
      <w:lvlJc w:val="left"/>
      <w:pPr>
        <w:tabs>
          <w:tab w:val="left" w:pos="420"/>
        </w:tabs>
        <w:ind w:left="425" w:hanging="425"/>
      </w:pPr>
      <w:rPr>
        <w:rFonts w:hint="default"/>
      </w:rPr>
    </w:lvl>
  </w:abstractNum>
  <w:abstractNum w:abstractNumId="1">
    <w:nsid w:val="D649D676"/>
    <w:multiLevelType w:val="singleLevel"/>
    <w:tmpl w:val="D649D676"/>
    <w:lvl w:ilvl="0" w:tentative="0">
      <w:start w:val="1"/>
      <w:numFmt w:val="decimal"/>
      <w:lvlText w:val="%1"/>
      <w:lvlJc w:val="left"/>
      <w:pPr>
        <w:tabs>
          <w:tab w:val="left" w:pos="420"/>
        </w:tabs>
        <w:ind w:left="425" w:hanging="425"/>
      </w:pPr>
      <w:rPr>
        <w:rFonts w:hint="default"/>
      </w:rPr>
    </w:lvl>
  </w:abstractNum>
  <w:abstractNum w:abstractNumId="2">
    <w:nsid w:val="217EFD8A"/>
    <w:multiLevelType w:val="singleLevel"/>
    <w:tmpl w:val="217EFD8A"/>
    <w:lvl w:ilvl="0" w:tentative="0">
      <w:start w:val="1"/>
      <w:numFmt w:val="decimal"/>
      <w:lvlText w:val="%1"/>
      <w:lvlJc w:val="left"/>
      <w:pPr>
        <w:tabs>
          <w:tab w:val="left" w:pos="420"/>
        </w:tabs>
        <w:ind w:left="425" w:hanging="425"/>
      </w:pPr>
      <w:rPr>
        <w:rFonts w:hint="default"/>
      </w:rPr>
    </w:lvl>
  </w:abstractNum>
  <w:abstractNum w:abstractNumId="3">
    <w:nsid w:val="7168EE76"/>
    <w:multiLevelType w:val="singleLevel"/>
    <w:tmpl w:val="7168EE76"/>
    <w:lvl w:ilvl="0" w:tentative="0">
      <w:start w:val="1"/>
      <w:numFmt w:val="decimal"/>
      <w:lvlText w:val="%1"/>
      <w:lvlJc w:val="left"/>
      <w:pPr>
        <w:tabs>
          <w:tab w:val="left" w:pos="420"/>
        </w:tabs>
        <w:ind w:left="425" w:hanging="425"/>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76801F4"/>
    <w:rsid w:val="0006775C"/>
    <w:rsid w:val="00B321C7"/>
    <w:rsid w:val="00D2635A"/>
    <w:rsid w:val="03870F4D"/>
    <w:rsid w:val="076801F4"/>
    <w:rsid w:val="0EAE69B6"/>
    <w:rsid w:val="115E2C09"/>
    <w:rsid w:val="175073DA"/>
    <w:rsid w:val="1F8E6FFB"/>
    <w:rsid w:val="27E96BFB"/>
    <w:rsid w:val="3A11622C"/>
    <w:rsid w:val="45E50E13"/>
    <w:rsid w:val="637F691A"/>
    <w:rsid w:val="7B8C1E0C"/>
    <w:rsid w:val="7C4F7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小标宋_GBK" w:hAnsi="方正小标宋_GBK" w:eastAsia="方正小标宋_GBK" w:cs="Times New Roman"/>
      <w:color w:val="000000"/>
      <w:sz w:val="24"/>
      <w:szCs w:val="22"/>
      <w:lang w:val="en-US" w:eastAsia="zh-CN" w:bidi="ar-SA"/>
    </w:rPr>
  </w:style>
  <w:style w:type="paragraph" w:styleId="3">
    <w:name w:val="annotation text"/>
    <w:basedOn w:val="1"/>
    <w:semiHidden/>
    <w:qFormat/>
    <w:uiPriority w:val="99"/>
    <w:pPr>
      <w:jc w:val="left"/>
    </w:pPr>
    <w:rPr>
      <w:rFonts w:ascii="Times New Roman" w:hAnsi="Times New Roman"/>
      <w:kern w:val="0"/>
      <w:sz w:val="2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4131</Words>
  <Characters>23553</Characters>
  <Lines>196</Lines>
  <Paragraphs>55</Paragraphs>
  <TotalTime>0</TotalTime>
  <ScaleCrop>false</ScaleCrop>
  <LinksUpToDate>false</LinksUpToDate>
  <CharactersWithSpaces>27629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2021-03-10T03:12:00Z</dcterms:created>
  <dc:creator>韩冬茹</dc:creator>
  <cp:lastModifiedBy>，</cp:lastModifiedBy>
  <dcterms:modified xsi:type="dcterms:W3CDTF">2021-06-09T03:02:53Z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KSOSaveFontToCloudKey">
    <vt:lpwstr>279380868_btnclosed</vt:lpwstr>
  </property>
  <property fmtid="{D5CDD505-2E9C-101B-9397-08002B2CF9AE}" pid="4" name="ICV">
    <vt:lpwstr>A85ADC43F72B4D58B3AB5713ED1A89E8</vt:lpwstr>
  </property>
</Properties>
</file>