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52"/>
          <w:szCs w:val="52"/>
          <w:highlight w:val="none"/>
          <w:lang w:eastAsia="zh-CN"/>
        </w:rPr>
      </w:pPr>
      <w:r>
        <w:rPr>
          <w:rFonts w:hint="eastAsia" w:ascii="仿宋_GB2312" w:hAnsi="仿宋_GB2312" w:eastAsia="仿宋_GB2312" w:cs="仿宋_GB2312"/>
          <w:color w:val="000000"/>
          <w:sz w:val="32"/>
          <w:szCs w:val="32"/>
          <w:highlight w:val="none"/>
          <w:lang w:val="en-US" w:eastAsia="zh-CN"/>
        </w:rPr>
        <w:t>附件3</w:t>
      </w:r>
    </w:p>
    <w:p>
      <w:pPr>
        <w:jc w:val="center"/>
        <w:rPr>
          <w:rFonts w:hint="eastAsia" w:ascii="方正小标宋简体" w:eastAsia="方正小标宋简体"/>
          <w:color w:val="000000"/>
          <w:sz w:val="44"/>
          <w:szCs w:val="44"/>
          <w:highlight w:val="none"/>
          <w:lang w:eastAsia="zh-CN"/>
        </w:rPr>
      </w:pPr>
      <w:r>
        <w:rPr>
          <w:rFonts w:hint="eastAsia" w:ascii="方正小标宋简体" w:eastAsia="方正小标宋简体"/>
          <w:color w:val="000000"/>
          <w:sz w:val="44"/>
          <w:szCs w:val="44"/>
          <w:highlight w:val="none"/>
          <w:lang w:eastAsia="zh-CN"/>
        </w:rPr>
        <w:t>兴庆区</w:t>
      </w:r>
      <w:r>
        <w:rPr>
          <w:rFonts w:hint="eastAsia" w:ascii="方正小标宋简体" w:eastAsia="方正小标宋简体"/>
          <w:color w:val="000000"/>
          <w:sz w:val="44"/>
          <w:szCs w:val="44"/>
          <w:highlight w:val="none"/>
          <w:lang w:val="en-US" w:eastAsia="zh-CN"/>
        </w:rPr>
        <w:t>前进街</w:t>
      </w:r>
      <w:r>
        <w:rPr>
          <w:rFonts w:hint="eastAsia" w:ascii="方正小标宋简体" w:eastAsia="方正小标宋简体"/>
          <w:color w:val="000000"/>
          <w:sz w:val="44"/>
          <w:szCs w:val="44"/>
          <w:highlight w:val="none"/>
          <w:lang w:eastAsia="zh-CN"/>
        </w:rPr>
        <w:t>街道办事处</w:t>
      </w:r>
      <w:r>
        <w:rPr>
          <w:rFonts w:hint="eastAsia" w:ascii="方正小标宋简体" w:hAnsi="方正小标宋简体" w:eastAsia="方正小标宋简体" w:cs="方正小标宋简体"/>
          <w:sz w:val="44"/>
          <w:szCs w:val="44"/>
        </w:rPr>
        <w:t>政务服务事项</w:t>
      </w:r>
      <w:r>
        <w:rPr>
          <w:rFonts w:hint="eastAsia" w:ascii="方正小标宋简体" w:eastAsia="方正小标宋简体"/>
          <w:color w:val="000000"/>
          <w:sz w:val="44"/>
          <w:szCs w:val="44"/>
          <w:highlight w:val="none"/>
          <w:lang w:eastAsia="zh-CN"/>
        </w:rPr>
        <w:t>清单</w:t>
      </w:r>
    </w:p>
    <w:tbl>
      <w:tblPr>
        <w:tblStyle w:val="5"/>
        <w:tblW w:w="14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9"/>
        <w:gridCol w:w="490"/>
        <w:gridCol w:w="910"/>
        <w:gridCol w:w="1087"/>
        <w:gridCol w:w="1110"/>
        <w:gridCol w:w="9075"/>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blHeader/>
          <w:jc w:val="center"/>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序号</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sz w:val="20"/>
                <w:szCs w:val="20"/>
                <w:lang w:eastAsia="zh-CN"/>
              </w:rPr>
            </w:pPr>
            <w:r>
              <w:rPr>
                <w:rFonts w:hint="eastAsia" w:ascii="方正黑体简体" w:hAnsi="方正黑体简体" w:eastAsia="方正黑体简体" w:cs="方正黑体简体"/>
                <w:bCs/>
                <w:spacing w:val="0"/>
                <w:kern w:val="0"/>
                <w:sz w:val="20"/>
                <w:szCs w:val="20"/>
                <w:lang w:eastAsia="zh-CN"/>
              </w:rPr>
              <w:t>实施主体</w:t>
            </w: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事项名称</w:t>
            </w:r>
          </w:p>
        </w:tc>
        <w:tc>
          <w:tcPr>
            <w:tcW w:w="90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设定依据</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kern w:val="0"/>
                <w:sz w:val="20"/>
                <w:szCs w:val="20"/>
              </w:rPr>
            </w:pPr>
            <w:r>
              <w:rPr>
                <w:rFonts w:hint="eastAsia" w:ascii="方正黑体简体" w:hAnsi="方正黑体简体" w:eastAsia="方正黑体简体" w:cs="方正黑体简体"/>
                <w:bCs/>
                <w:spacing w:val="0"/>
                <w:kern w:val="0"/>
                <w:sz w:val="20"/>
                <w:szCs w:val="20"/>
              </w:rPr>
              <w:t>事项</w:t>
            </w:r>
          </w:p>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类型</w:t>
            </w:r>
          </w:p>
        </w:tc>
        <w:tc>
          <w:tcPr>
            <w:tcW w:w="66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blHeader/>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宋体" w:hAnsi="宋体" w:eastAsia="宋体" w:cs="宋体"/>
                <w:bCs/>
                <w:spacing w:val="0"/>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宋体" w:hAnsi="宋体" w:eastAsia="宋体" w:cs="宋体"/>
                <w:bCs/>
                <w:spacing w:val="0"/>
                <w:sz w:val="20"/>
                <w:szCs w:val="20"/>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主项名称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子项名称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业务办理项名称</w:t>
            </w:r>
          </w:p>
        </w:tc>
        <w:tc>
          <w:tcPr>
            <w:tcW w:w="90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center"/>
              <w:rPr>
                <w:rFonts w:ascii="宋体" w:hAnsi="宋体" w:eastAsia="宋体" w:cs="宋体"/>
                <w:bCs/>
                <w:spacing w:val="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宋体" w:hAnsi="宋体" w:eastAsia="宋体" w:cs="宋体"/>
                <w:bCs/>
                <w:spacing w:val="0"/>
                <w:sz w:val="20"/>
                <w:szCs w:val="20"/>
              </w:rPr>
            </w:pPr>
          </w:p>
        </w:tc>
        <w:tc>
          <w:tcPr>
            <w:tcW w:w="66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宋体" w:hAnsi="宋体" w:eastAsia="宋体" w:cs="宋体"/>
                <w:bCs/>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val="en-US" w:eastAsia="zh-CN"/>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w:t>
            </w:r>
            <w:r>
              <w:rPr>
                <w:rFonts w:hint="eastAsia" w:ascii="宋体" w:hAnsi="宋体" w:eastAsia="宋体" w:cs="宋体"/>
                <w:bCs/>
                <w:spacing w:val="0"/>
                <w:kern w:val="0"/>
                <w:sz w:val="20"/>
                <w:szCs w:val="20"/>
              </w:rPr>
              <w:t>退役军人事务</w:t>
            </w:r>
            <w:r>
              <w:rPr>
                <w:rFonts w:hint="eastAsia" w:ascii="宋体" w:hAnsi="宋体" w:cs="宋体"/>
                <w:bCs/>
                <w:spacing w:val="0"/>
                <w:kern w:val="0"/>
                <w:sz w:val="20"/>
                <w:szCs w:val="20"/>
                <w:lang w:eastAsia="zh-CN"/>
              </w:rPr>
              <w:t>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各类优抚补助对象的认定</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各类优抚补助对象的认定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各类优抚补助对象的认定</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【行政法规】《军人抚恤优待条例》（2019年3月国务院令第709号）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p>
            <w:pPr>
              <w:widowControl/>
              <w:spacing w:line="30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【规范性文件】1.《民政部关于落实优抚对象和部分军队退役人员有关政策的实施意见》（</w:t>
            </w:r>
            <w:r>
              <w:rPr>
                <w:rFonts w:hint="eastAsia" w:ascii="宋体" w:hAnsi="宋体" w:eastAsia="宋体" w:cs="宋体"/>
                <w:bCs/>
                <w:spacing w:val="0"/>
                <w:sz w:val="20"/>
                <w:szCs w:val="20"/>
              </w:rPr>
              <w:t>劳社部发〔2007〕28号）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第一条第一款 对部分参战退役人员进行核查认定、数据统计，做好在农村的和城镇无工作单位且生活困难的参战退役人员生活补助发放工作。对原8023部队退役人员中不符合评残和享受带病回乡退伍军人生活补助条件，但患病或生活困难的农村和城镇无工作单位的人员，发放生活补助；对其他参加核试验军队退役人员进行核查认定，组织体检、数据统计，落实相关抚恤补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2.《民政部办公厅关于落实给部分农村籍退役士兵发放老年生活补助政策措施的通知》（</w:t>
            </w:r>
            <w:r>
              <w:rPr>
                <w:rFonts w:hint="eastAsia" w:ascii="宋体" w:hAnsi="宋体" w:eastAsia="宋体" w:cs="宋体"/>
                <w:bCs/>
                <w:spacing w:val="0"/>
                <w:sz w:val="20"/>
                <w:szCs w:val="20"/>
              </w:rPr>
              <w:t>民发〔2011〕110号</w:t>
            </w:r>
            <w:bookmarkStart w:id="0" w:name="1"/>
            <w:r>
              <w:rPr>
                <w:rFonts w:hint="eastAsia" w:ascii="宋体" w:hAnsi="宋体" w:eastAsia="宋体" w:cs="宋体"/>
                <w:bCs/>
                <w:spacing w:val="0"/>
                <w:sz w:val="20"/>
                <w:szCs w:val="20"/>
              </w:rPr>
              <w:t>）</w:t>
            </w:r>
          </w:p>
          <w:p>
            <w:pPr>
              <w:widowControl/>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sz w:val="20"/>
                <w:szCs w:val="20"/>
              </w:rPr>
              <w:t>一、</w:t>
            </w:r>
            <w:bookmarkEnd w:id="0"/>
            <w:r>
              <w:rPr>
                <w:rFonts w:hint="eastAsia" w:ascii="宋体" w:hAnsi="宋体" w:eastAsia="宋体" w:cs="宋体"/>
                <w:bCs/>
                <w:spacing w:val="0"/>
                <w:sz w:val="20"/>
                <w:szCs w:val="20"/>
              </w:rPr>
              <w:t>部分农村籍退役士兵是指从1954年11月1日试行义务兵役制后至《退役士兵安置条例》实施前入伍、年龄在60周岁以上（含60周岁）、未享受到国家定期抚恤补助的农村籍退役士兵。</w:t>
            </w:r>
            <w:bookmarkStart w:id="1" w:name="2"/>
            <w:bookmarkEnd w:id="1"/>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3.《民政部财政部关于给部分烈士子女发放定期生活补助的通知》（民发〔2012〕27号）</w:t>
            </w:r>
          </w:p>
          <w:p>
            <w:pPr>
              <w:widowControl/>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从2011年起给部分烈士子女（含建国前错杀后被平反人员的子女）发放定期生活补助。</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确认</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kern w:val="0"/>
                <w:sz w:val="20"/>
                <w:szCs w:val="20"/>
                <w:lang w:val="en-US" w:eastAsia="zh-CN"/>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兴庆区医保局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社会保险登记、申报核定(仅指医疗保险、生育保险)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基本医疗保险参保信息变更记录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城乡居民医疗保险参保信息变更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w:t>
            </w:r>
            <w:r>
              <w:rPr>
                <w:rFonts w:hint="eastAsia" w:ascii="宋体" w:hAnsi="宋体" w:eastAsia="宋体" w:cs="宋体"/>
                <w:bCs/>
                <w:spacing w:val="0"/>
                <w:kern w:val="0"/>
                <w:sz w:val="20"/>
                <w:szCs w:val="20"/>
                <w:lang w:val="en-US" w:eastAsia="zh-CN"/>
              </w:rPr>
              <w:t>12月中华人民共和国主席令第25号</w:t>
            </w:r>
            <w:r>
              <w:rPr>
                <w:rFonts w:hint="eastAsia" w:ascii="宋体" w:hAnsi="宋体" w:eastAsia="宋体" w:cs="宋体"/>
                <w:bCs/>
                <w:spacing w:val="0"/>
                <w:kern w:val="0"/>
                <w:sz w:val="20"/>
                <w:szCs w:val="20"/>
              </w:rPr>
              <w:t>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第八条 社会保险经办机构提供社会保险服务，负责社会保险登记、个人权益记录、社会保险待遇支付等工作。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第三十一条 社会保险经办机构根据管理服务的需要，可以与医疗机构、药品经营单位签订服务协议，规范医疗服务行为。</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医疗机构应当为参保人员提供合理、必要的医疗服务。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第二款 用人单位的社会保险登记事项发生变更或者用人单位依法终止的，应当自变更或终止之日起三十日内，到社会保险经办机构办理变更或者注销社会保险登记。</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【行政法规】《社会保险费征缴暂行条例》（2019</w:t>
            </w:r>
            <w:r>
              <w:rPr>
                <w:rFonts w:hint="eastAsia" w:ascii="宋体" w:hAnsi="宋体" w:eastAsia="宋体" w:cs="宋体"/>
                <w:bCs/>
                <w:spacing w:val="0"/>
                <w:kern w:val="0"/>
                <w:sz w:val="20"/>
                <w:szCs w:val="20"/>
                <w:lang w:eastAsia="zh-CN"/>
              </w:rPr>
              <w:t>年国务院令第</w:t>
            </w:r>
            <w:r>
              <w:rPr>
                <w:rFonts w:hint="eastAsia" w:ascii="宋体" w:hAnsi="宋体" w:eastAsia="宋体" w:cs="宋体"/>
                <w:bCs/>
                <w:spacing w:val="0"/>
                <w:kern w:val="0"/>
                <w:sz w:val="20"/>
                <w:szCs w:val="20"/>
                <w:lang w:val="en-US" w:eastAsia="zh-CN"/>
              </w:rPr>
              <w:t>710号</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第九条 缴费单位的社会保险登记事项发生变更或者缴费单位依法终止的，应当自变更或者终止之日起三十日内，到社会保险经办机构办理变更或者终止社会保险登记手续。</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【规范性文件】《宁夏回族自治区城乡居民基本医疗保险自治区统筹管理经办规程（试行）》（宁社保发〔2015〕22号）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第十一条 参保人员因身份证号码、户籍所在地等基本信息发生变更时，应携带有关证件、材料及时到参保地的</w:t>
            </w:r>
            <w:r>
              <w:rPr>
                <w:rFonts w:hint="eastAsia" w:ascii="宋体" w:hAnsi="宋体" w:cs="宋体"/>
                <w:bCs/>
                <w:spacing w:val="0"/>
                <w:kern w:val="0"/>
                <w:sz w:val="20"/>
                <w:szCs w:val="20"/>
                <w:lang w:eastAsia="zh-CN"/>
              </w:rPr>
              <w:t>民生服务中心（退役军人服务站）</w:t>
            </w:r>
            <w:r>
              <w:rPr>
                <w:rFonts w:hint="eastAsia" w:ascii="宋体" w:hAnsi="宋体" w:eastAsia="宋体" w:cs="宋体"/>
                <w:bCs/>
                <w:spacing w:val="0"/>
                <w:kern w:val="0"/>
                <w:sz w:val="20"/>
                <w:szCs w:val="20"/>
              </w:rPr>
              <w:t>申请办理变更登记手续，填写《城乡居民基本医疗保险信息变更登记表》（附件1），经审核后办理登记信息变更。</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其他</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类别</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5" w:hRule="atLeast"/>
          <w:jc w:val="center"/>
        </w:trPr>
        <w:tc>
          <w:tcPr>
            <w:tcW w:w="41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w:t>
            </w:r>
          </w:p>
        </w:tc>
        <w:tc>
          <w:tcPr>
            <w:tcW w:w="49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兴庆区医保局</w:t>
            </w:r>
          </w:p>
        </w:tc>
        <w:tc>
          <w:tcPr>
            <w:tcW w:w="91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社会保险登记、申报核定(仅指医疗保险、生育保险)</w:t>
            </w:r>
          </w:p>
        </w:tc>
        <w:tc>
          <w:tcPr>
            <w:tcW w:w="108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基本医疗保险参保登记</w:t>
            </w:r>
          </w:p>
        </w:tc>
        <w:tc>
          <w:tcPr>
            <w:tcW w:w="111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城乡居民基本医疗保险参保登记</w:t>
            </w:r>
          </w:p>
        </w:tc>
        <w:tc>
          <w:tcPr>
            <w:tcW w:w="907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00" w:lineRule="exact"/>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【法律】《中华人民共和国社会保险法》（2018年</w:t>
            </w:r>
            <w:r>
              <w:rPr>
                <w:rFonts w:hint="eastAsia" w:ascii="宋体" w:hAnsi="宋体" w:eastAsia="宋体" w:cs="宋体"/>
                <w:bCs/>
                <w:spacing w:val="0"/>
                <w:kern w:val="0"/>
                <w:sz w:val="20"/>
                <w:szCs w:val="20"/>
                <w:lang w:val="en-US" w:eastAsia="zh-CN"/>
              </w:rPr>
              <w:t>12月中华人民共和国主席令第25号</w:t>
            </w:r>
            <w:r>
              <w:rPr>
                <w:rFonts w:hint="eastAsia" w:ascii="宋体" w:hAnsi="宋体" w:eastAsia="宋体" w:cs="宋体"/>
                <w:bCs/>
                <w:spacing w:val="0"/>
                <w:kern w:val="0"/>
                <w:sz w:val="20"/>
                <w:szCs w:val="20"/>
              </w:rPr>
              <w:t>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第八条 社会保险经办机构提供社会保险服务，负责社会保险登记、个人权益记录、社会保险待遇支付等工作。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第三十一条 社会保险经办机构根据管理服务的需要，可以与医疗机构、药品经营单位签订服务协议，规范医疗服务行为。</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医疗机构应当为参保人员提供合理、必要的医疗服务。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第二款 用人单位的社会保险登记事项发生变更或者用人单位依法终止的，应当自变更或终止之日起三十日内，到社会保险经办机构办理变更或者注销社会保险登记。</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【行政法规】《社会保险费征缴暂行条例》（2019</w:t>
            </w:r>
            <w:r>
              <w:rPr>
                <w:rFonts w:hint="eastAsia" w:ascii="宋体" w:hAnsi="宋体" w:eastAsia="宋体" w:cs="宋体"/>
                <w:bCs/>
                <w:spacing w:val="0"/>
                <w:kern w:val="0"/>
                <w:sz w:val="20"/>
                <w:szCs w:val="20"/>
                <w:lang w:eastAsia="zh-CN"/>
              </w:rPr>
              <w:t>年国务院令第</w:t>
            </w:r>
            <w:r>
              <w:rPr>
                <w:rFonts w:hint="eastAsia" w:ascii="宋体" w:hAnsi="宋体" w:eastAsia="宋体" w:cs="宋体"/>
                <w:bCs/>
                <w:spacing w:val="0"/>
                <w:kern w:val="0"/>
                <w:sz w:val="20"/>
                <w:szCs w:val="20"/>
                <w:lang w:val="en-US" w:eastAsia="zh-CN"/>
              </w:rPr>
              <w:t>710号</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第七条第一款 缴费单位必须向当地社会保险经办机构办理社会保险登记，参加社会保险。</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【规范性文件】《宁夏回族自治区城乡居民基本医疗保险自治区统筹管理经办规程（试行）》（宁社保发〔2015〕22号）</w:t>
            </w:r>
          </w:p>
          <w:p>
            <w:pPr>
              <w:widowControl/>
              <w:numPr>
                <w:ilvl w:val="0"/>
                <w:numId w:val="1"/>
              </w:numPr>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首次参加居民医保的，申请人携带户口簿、身份证等有关证件到户籍所在地的</w:t>
            </w:r>
            <w:r>
              <w:rPr>
                <w:rFonts w:hint="eastAsia" w:ascii="宋体" w:hAnsi="宋体" w:cs="宋体"/>
                <w:bCs/>
                <w:spacing w:val="0"/>
                <w:kern w:val="0"/>
                <w:sz w:val="20"/>
                <w:szCs w:val="20"/>
                <w:lang w:eastAsia="zh-CN"/>
              </w:rPr>
              <w:t>民生服务中心（退役军人服务站）</w:t>
            </w:r>
            <w:r>
              <w:rPr>
                <w:rFonts w:hint="eastAsia" w:ascii="宋体" w:hAnsi="宋体" w:eastAsia="宋体" w:cs="宋体"/>
                <w:bCs/>
                <w:spacing w:val="0"/>
                <w:kern w:val="0"/>
                <w:sz w:val="20"/>
                <w:szCs w:val="20"/>
              </w:rPr>
              <w:t>办理参保登记，录入基本信息。特殊人群参保，依据相关规定执行。</w:t>
            </w:r>
          </w:p>
          <w:p>
            <w:pPr>
              <w:widowControl/>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第五条 大中专院校在校学生未在户籍地参保的，应以学校为单位参保，由单位协办人（各类学校或教育部门指定机构的专、兼职协管人员）统一进行参保人员信息收集、初审、记录、汇总和上报，按照规定的数据格式将登记信息录入电子表格文件，携带登记资料与登记信息电子文件统一到学校所在地经办机构办理参保登记。</w:t>
            </w:r>
          </w:p>
          <w:p>
            <w:pPr>
              <w:widowControl/>
              <w:spacing w:line="30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第六条 新生儿缴纳当年度医保费用后,按规定享受居民医保待遇。新生儿落地参保业务按照《宁夏新生儿落地参加城乡居民基本医疗保险业务经办规程》的规定执行。</w:t>
            </w:r>
          </w:p>
        </w:tc>
        <w:tc>
          <w:tcPr>
            <w:tcW w:w="66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其他</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类别</w:t>
            </w:r>
          </w:p>
        </w:tc>
        <w:tc>
          <w:tcPr>
            <w:tcW w:w="66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老年人福利补贴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老年人福利补贴</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老年人福利补贴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【法律】《中华人民共和国老年人权益保障法》（2018</w:t>
            </w:r>
            <w:r>
              <w:rPr>
                <w:rFonts w:hint="eastAsia" w:ascii="宋体" w:hAnsi="宋体" w:eastAsia="宋体" w:cs="宋体"/>
                <w:bCs/>
                <w:spacing w:val="0"/>
                <w:kern w:val="0"/>
                <w:sz w:val="20"/>
                <w:szCs w:val="20"/>
                <w:lang w:eastAsia="zh-CN"/>
              </w:rPr>
              <w:t>年中华人民共和国</w:t>
            </w:r>
            <w:r>
              <w:rPr>
                <w:rFonts w:hint="eastAsia" w:ascii="宋体" w:hAnsi="宋体" w:eastAsia="宋体" w:cs="宋体"/>
                <w:bCs/>
                <w:spacing w:val="0"/>
                <w:kern w:val="0"/>
                <w:sz w:val="20"/>
                <w:szCs w:val="20"/>
              </w:rPr>
              <w:t>主席令第24号修正）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第三十三条第一款 国家建立和完善老年人福利制度，根据经济社会发展水平和老年人的实际需要，增加老年人的社会福利。</w:t>
            </w:r>
          </w:p>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第二款 国家鼓励地方建立八十周岁以上低收入老年人高龄津贴制度。</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lang w:val="en-US" w:eastAsia="zh-CN"/>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困难残疾人生活补贴和重度残疾人护理补贴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困难残疾人生活补贴</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困难残疾人生活补贴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【规范性文件】《国务院关于全面建立困难残疾人生活补贴和重度残疾人护理补贴制度的意见》（国发〔2015〕52号）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三、申领程序和管理办法</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四、保障措施</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困难残疾人生活补贴和重度残疾人护理补贴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重度残疾人护理补贴</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重度残疾人护理补贴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【规范性文件】《国务院关于全面建立困难残疾人生活补贴和重度残疾人护理补贴制度的意见》（国发〔2015〕52号）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二、主要内容</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三、申领程序和管理办法</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四、保障措施</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特困人员认定、救助供养金给付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特困人员认定、救助供养金给付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特困人员认定、救助供养金给付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【行政法规】《社会救助暂行办法》（2019年3月国务院令第709号修订）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第十一条 县级人民政府民政部门经审查，对符合条件的申请予以批准，并在申请人所在村、社区公布；对不符合条件的申请不予批准，并书面向申请人说明理由。</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第十五条 特困人员供养的内容包括：</w:t>
            </w:r>
          </w:p>
          <w:p>
            <w:pPr>
              <w:widowControl/>
              <w:numPr>
                <w:ilvl w:val="0"/>
                <w:numId w:val="2"/>
              </w:numPr>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提供基本生活条件；</w:t>
            </w:r>
          </w:p>
          <w:p>
            <w:pPr>
              <w:widowControl/>
              <w:numPr>
                <w:ilvl w:val="0"/>
                <w:numId w:val="2"/>
              </w:numPr>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对生活不能自理的给予照料；</w:t>
            </w:r>
          </w:p>
          <w:p>
            <w:pPr>
              <w:widowControl/>
              <w:numPr>
                <w:ilvl w:val="0"/>
                <w:numId w:val="2"/>
              </w:numPr>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提供疾病治疗；</w:t>
            </w:r>
          </w:p>
          <w:p>
            <w:pPr>
              <w:widowControl/>
              <w:numPr>
                <w:ilvl w:val="0"/>
                <w:numId w:val="2"/>
              </w:numPr>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办理丧葬事宜。特困人员供养标准，由省、自治区、直辖市或者设区的市级人民政府确定、公布。</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第十六条第二款 特困人员供养的审批程序适用本办法第十一条规定。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【规范性文件】《国务院关于进一步健全特困人员救助供养制度的意见》（国发〔2016〕14号）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rPr>
              <w:t>（一）对象范围。</w:t>
            </w:r>
            <w:r>
              <w:rPr>
                <w:rFonts w:hint="eastAsia" w:ascii="宋体" w:hAnsi="宋体" w:eastAsia="宋体" w:cs="宋体"/>
                <w:bCs/>
                <w:spacing w:val="0"/>
                <w:sz w:val="20"/>
                <w:szCs w:val="20"/>
              </w:rPr>
              <w:br w:type="textWrapping"/>
            </w:r>
            <w:r>
              <w:rPr>
                <w:rFonts w:hint="eastAsia" w:ascii="宋体" w:hAnsi="宋体" w:eastAsia="宋体" w:cs="宋体"/>
                <w:bCs/>
                <w:spacing w:val="0"/>
                <w:sz w:val="20"/>
                <w:szCs w:val="20"/>
              </w:rPr>
              <w:t>城乡老年人、残疾人以及未满16周岁的未成年人，同时具备以下条件的，应当依法纳入特困人员救助供养范围：</w:t>
            </w:r>
          </w:p>
          <w:p>
            <w:pPr>
              <w:widowControl/>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sz w:val="20"/>
                <w:szCs w:val="20"/>
              </w:rPr>
              <w:t>无劳</w:t>
            </w:r>
            <w:r>
              <w:rPr>
                <w:rFonts w:hint="eastAsia" w:ascii="宋体" w:hAnsi="宋体" w:eastAsia="宋体" w:cs="宋体"/>
                <w:bCs/>
                <w:color w:val="000000"/>
                <w:spacing w:val="0"/>
                <w:sz w:val="20"/>
                <w:szCs w:val="20"/>
              </w:rPr>
              <w:t>动能力、无生活来源、无法定赡养抚养扶养义务人或者其法定义务人无履行义务能力。</w:t>
            </w:r>
            <w:r>
              <w:rPr>
                <w:rFonts w:hint="eastAsia" w:ascii="宋体" w:hAnsi="宋体" w:eastAsia="宋体" w:cs="宋体"/>
                <w:bCs/>
                <w:color w:val="000000"/>
                <w:spacing w:val="0"/>
                <w:sz w:val="20"/>
                <w:szCs w:val="20"/>
              </w:rPr>
              <w:br w:type="textWrapping"/>
            </w:r>
            <w:r>
              <w:rPr>
                <w:rFonts w:hint="eastAsia" w:ascii="宋体" w:hAnsi="宋体" w:eastAsia="宋体" w:cs="宋体"/>
                <w:bCs/>
                <w:color w:val="000000"/>
                <w:spacing w:val="0"/>
                <w:sz w:val="20"/>
                <w:szCs w:val="20"/>
              </w:rPr>
              <w:t>具体认定办法由民政部负责制定。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对孤儿基本生活保障金的给付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对孤儿基本生活保障金的给付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对孤儿基本生活保障金的给付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ind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【规范性文件】《国务院办公厅关于加强孤儿保障工作的意见》（国办发〔2010〕54号）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二、建立健全孤儿保障体系，维护孤儿基本权益</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wordWrap/>
              <w:adjustRightInd/>
              <w:snapToGrid/>
              <w:spacing w:line="29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临时救助对象认定、救助金给付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临时救助对象认定、救助金给付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临时救助对象认定、救助金给付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ind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【行政法规】《社会救助暂行办法》（2019年3月国务院令第709号修订）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wordWrap/>
              <w:adjustRightInd/>
              <w:snapToGrid/>
              <w:spacing w:line="29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最低生活保障对象认定、保障金给付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城市居民最低生活保障救助资金的给付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城市居民最低生活保障救助资金的给付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【行政法规】《社会救助暂行办法》（2019年3月国务院令第709号修订）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第九条 国家对共同生活的家庭成员人均收入低于当地最低生活保障标准,且符合当地最低生活保障家庭财产状况规定的家庭,给予最低生活保障。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第十一条 县级人民政府民政部门经审查，对符合条件的申请予以批准，并在申请人所在村、社区公布；对不符合条件的申请不予批准，并书面向申请人说明理由。</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第十二条 对批准获得最低生活保障的家庭,县级人民政府民政部门按照共同生活的家庭成员人均收入低于当地最低生活保障标准的差额,按月发给最低生活保障金。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【地方政府规章】《宁夏回族自治区城市居民最低生活保障实施办法》（2003年</w:t>
            </w:r>
            <w:r>
              <w:rPr>
                <w:rFonts w:hint="eastAsia" w:ascii="宋体" w:hAnsi="宋体" w:eastAsia="宋体" w:cs="宋体"/>
                <w:bCs/>
                <w:spacing w:val="0"/>
                <w:kern w:val="0"/>
                <w:sz w:val="20"/>
                <w:szCs w:val="20"/>
                <w:lang w:eastAsia="zh-CN"/>
              </w:rPr>
              <w:t>宁夏回族</w:t>
            </w:r>
            <w:r>
              <w:rPr>
                <w:rFonts w:hint="eastAsia" w:ascii="宋体" w:hAnsi="宋体" w:eastAsia="宋体" w:cs="宋体"/>
                <w:bCs/>
                <w:spacing w:val="0"/>
                <w:kern w:val="0"/>
                <w:sz w:val="20"/>
                <w:szCs w:val="20"/>
              </w:rPr>
              <w:t>自治区政府令第54号）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第四条第一款 县级以上人民政府民政部门负责本行政区域内城市居民最低生活保障的管理工作。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城乡居民养老保险待遇申领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参加社会保险人员领取死亡待遇申报</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第二十一条 新型农村社会养老保险待遇由基础养老金和个人账户养老金组成。参加新型农村社会养老保险的农村居民，符合国家规定条件的，按月领取新型农村社会养老保险待遇。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】《国务院关于建立统一的城乡居民基本养老保险制度的意见》（国发〔2014〕8号）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七、养老保险待遇领取条件第一条：参加城乡居民养老保险的个人，年满60周岁、累计缴费满15年，且未领取国家规定的基本养老保障待遇的，可以按月领取城乡居民养老保险待遇。</w:t>
            </w:r>
          </w:p>
          <w:p>
            <w:pPr>
              <w:widowControl/>
              <w:spacing w:line="32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第三条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【规范性文件】《关于印发城乡居民基本养老保险经办规程的通知》（人社部发〔2014〕23号）</w:t>
            </w:r>
            <w:r>
              <w:rPr>
                <w:rFonts w:hint="eastAsia" w:ascii="宋体" w:hAnsi="宋体" w:eastAsia="宋体" w:cs="宋体"/>
                <w:bCs/>
                <w:spacing w:val="0"/>
                <w:kern w:val="0"/>
                <w:sz w:val="20"/>
                <w:szCs w:val="20"/>
              </w:rPr>
              <w:br w:type="textWrapping"/>
            </w:r>
            <w:bookmarkStart w:id="2" w:name="37"/>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shd w:val="clear" w:color="auto" w:fill="FFFFFF"/>
              </w:rPr>
              <w:t>第三十二</w:t>
            </w:r>
            <w:bookmarkEnd w:id="2"/>
            <w:r>
              <w:rPr>
                <w:rFonts w:hint="eastAsia" w:ascii="宋体" w:hAnsi="宋体" w:eastAsia="宋体" w:cs="宋体"/>
                <w:bCs/>
                <w:spacing w:val="0"/>
                <w:sz w:val="20"/>
                <w:szCs w:val="20"/>
                <w:shd w:val="clear" w:color="auto" w:fill="FFFFFF"/>
              </w:rPr>
              <w:t>条 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kern w:val="0"/>
                <w:sz w:val="20"/>
                <w:szCs w:val="20"/>
                <w:lang w:val="en-US" w:eastAsia="zh-CN"/>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3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城乡居民养老保险待遇申领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参加养老保险人员定期领取待遇资格申报（仅限城乡居民）</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第二十一条 新型农村社会养老保险待遇由基础养老金和个人账户养老金组成。参加新型农村社会养老保险的农村居民，符合国家规定条件的，按月领取新型农村社会养老保险待遇。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】《国务院关于建立统一的城乡居民基本养老保险制度的意见》（国发〔2014〕8号）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七、养老保险待遇领取条件：</w:t>
            </w:r>
          </w:p>
          <w:p>
            <w:pPr>
              <w:widowControl/>
              <w:spacing w:line="360" w:lineRule="exact"/>
              <w:ind w:firstLine="400" w:firstLineChars="200"/>
              <w:jc w:val="left"/>
              <w:textAlignment w:val="center"/>
              <w:rPr>
                <w:rFonts w:ascii="宋体" w:hAnsi="宋体" w:eastAsia="宋体" w:cs="宋体"/>
                <w:bCs/>
                <w:spacing w:val="0"/>
                <w:sz w:val="20"/>
                <w:szCs w:val="20"/>
                <w:shd w:val="clear" w:color="auto" w:fill="FFFFFF"/>
              </w:rPr>
            </w:pPr>
            <w:r>
              <w:rPr>
                <w:rFonts w:hint="eastAsia" w:ascii="宋体" w:hAnsi="宋体" w:eastAsia="宋体" w:cs="宋体"/>
                <w:bCs/>
                <w:spacing w:val="0"/>
                <w:kern w:val="0"/>
                <w:sz w:val="20"/>
                <w:szCs w:val="20"/>
              </w:rPr>
              <w:t>第一条</w:t>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参加城乡居民养老保险的个人，年满60周岁、累计缴费满15年，且未领取国家规定的基本养老保障待遇的，可以按月领取城乡居民养老保险待遇。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【部门规章】《实施〈中华人民共和国社会保险法〉若干规定》（人力资源和社会保障部令第13号）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【规范性文件】《关于印发城乡居民基本养老保险经办规程的通知》（人社部发〔2014〕23号）</w:t>
            </w:r>
            <w:r>
              <w:rPr>
                <w:rFonts w:hint="eastAsia" w:ascii="宋体" w:hAnsi="宋体" w:eastAsia="宋体" w:cs="宋体"/>
                <w:bCs/>
                <w:spacing w:val="0"/>
                <w:kern w:val="0"/>
                <w:sz w:val="20"/>
                <w:szCs w:val="20"/>
              </w:rPr>
              <w:br w:type="textWrapping"/>
            </w:r>
            <w:bookmarkStart w:id="3" w:name="29"/>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shd w:val="clear" w:color="auto" w:fill="FFFFFF"/>
              </w:rPr>
              <w:t>第二十四</w:t>
            </w:r>
            <w:bookmarkEnd w:id="3"/>
            <w:r>
              <w:rPr>
                <w:rFonts w:hint="eastAsia" w:ascii="宋体" w:hAnsi="宋体" w:eastAsia="宋体" w:cs="宋体"/>
                <w:bCs/>
                <w:spacing w:val="0"/>
                <w:sz w:val="20"/>
                <w:szCs w:val="20"/>
                <w:shd w:val="clear" w:color="auto" w:fill="FFFFFF"/>
              </w:rPr>
              <w:t>条 参保人员从符合待遇领取条件的次月起开始享受城乡居民养老保险待遇。</w:t>
            </w:r>
            <w:bookmarkStart w:id="4" w:name="31"/>
          </w:p>
          <w:p>
            <w:pPr>
              <w:widowControl/>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sz w:val="20"/>
                <w:szCs w:val="20"/>
                <w:shd w:val="clear" w:color="auto" w:fill="FFFFFF"/>
              </w:rPr>
              <w:t>第二十六</w:t>
            </w:r>
            <w:bookmarkEnd w:id="4"/>
            <w:r>
              <w:rPr>
                <w:rFonts w:hint="eastAsia" w:ascii="宋体" w:hAnsi="宋体" w:eastAsia="宋体" w:cs="宋体"/>
                <w:bCs/>
                <w:spacing w:val="0"/>
                <w:sz w:val="20"/>
                <w:szCs w:val="20"/>
                <w:shd w:val="clear" w:color="auto" w:fill="FFFFFF"/>
              </w:rPr>
              <w:t>条 参保人员应携带户口簿、居民身份证原件和复印件等材料，到户口所在地村(居)委会办理待遇领取手续，在《通知表》上签字、签章或留指纹确认。村(居)协办员负责检查参保人员提供的材料是否齐全，并于每月规定时限内将相关材料一并上报乡镇(街道)事务所。参保人员也可直接到乡镇(街道)事务所或县社保机构办理待遇领取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城镇职工基本养老保险与城乡居民基本养老保险制度衔接申请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城镇职工基本养老保险与城乡居民基本养老保险制度衔接申请（仅限城乡居民以及灵活就业人员）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第十六条第二款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】《城镇企业职工基本养老保险关系转移接续暂行办法》（国办发〔2009〕66号）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第九条第一款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部门规章</w:t>
            </w:r>
            <w:r>
              <w:rPr>
                <w:rFonts w:hint="eastAsia" w:ascii="宋体" w:hAnsi="宋体" w:eastAsia="宋体" w:cs="宋体"/>
                <w:bCs/>
                <w:spacing w:val="0"/>
                <w:kern w:val="0"/>
                <w:sz w:val="20"/>
                <w:szCs w:val="20"/>
              </w:rPr>
              <w:t>】《实施〈中华人民共和国社会保险法〉若干规定》（中华人民共和国人力资源和社会保障</w:t>
            </w:r>
            <w:r>
              <w:rPr>
                <w:rFonts w:hint="eastAsia" w:ascii="宋体" w:hAnsi="宋体" w:eastAsia="宋体" w:cs="宋体"/>
                <w:bCs/>
                <w:spacing w:val="0"/>
                <w:kern w:val="0"/>
                <w:sz w:val="20"/>
                <w:szCs w:val="20"/>
                <w:lang w:eastAsia="zh-CN"/>
              </w:rPr>
              <w:t>部</w:t>
            </w:r>
            <w:r>
              <w:rPr>
                <w:rFonts w:hint="eastAsia" w:ascii="宋体" w:hAnsi="宋体" w:eastAsia="宋体" w:cs="宋体"/>
                <w:bCs/>
                <w:spacing w:val="0"/>
                <w:kern w:val="0"/>
                <w:sz w:val="20"/>
                <w:szCs w:val="20"/>
              </w:rPr>
              <w:t>令第13号）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【规范性文件】《关于印发〈城乡养老保险制度衔接暂行办法〉的通知》（人社部发〔2014〕17号）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第三条 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【规范性文件】《关于贯彻实施〈城乡养老保险制度衔接暂行办法〉有关问题的通知》（人社厅发〔2014〕25号）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城乡养老保险制度衔接经办规程(试行)》第四条：参保人员达到城镇职工养老保险法定退休年龄，如有分别参加城镇职工养老保险、城乡居民养老保险情形，在申请领取养老保险待遇前，向待遇领取地社保机构申请办理城乡养老保险制度衔接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城乡居民特殊人员申报</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城乡居民特殊人员申报</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p>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第八条 社会保险经办机构提供社会保险服务，负责社会保险登记、个人权益记录、社会保险待遇支付工作。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【法律】《中华人民共和国劳动法》（2018年12月中华人民共和国主席令第24号第二次修正）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第七十条 国家发展社会保险事业，建立社会保险制度，设立社会保险基金，使劳动者在年老、患病、工伤、失业、生育等情况下获得帮助和补偿。</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第七十三条 劳动者在下列情况下，依法享受社会保险待遇: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(一)退休；（二）患病、负伤；(三)因工伤残或者患职业病；（四）失业；（五）生育。</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劳动者死亡后，其遗属依法享受遗属津贴。</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劳动者享受社会保险待遇的条件和标准由法律、法规规定。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劳动者享受的社会保险金必须按时足额支付。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居民养老保险注销登记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居民养老保险注销登记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】《国务院关于建立统一的城乡居民基本养老保险制度的意见》（国发〔2014〕8号）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七、养老保险待遇领取条件：城乡居民养老保险待遇领取人员死亡的，从次月起停止支付其养老金。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【规范性文件】《关于印发城乡居民基本养老保险经办规程的通知》（人社部发〔2014〕23号）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第三十二条 待遇领取人员自死亡次月起停止发放养老保险待遇。村（居）协办员应于每月初将上月死亡人员名单通过乡镇（街道）事务所上报至县社保机构。县社保机构对死亡人员进行暂停发放处理，待死亡人员指定受益人或法定继承人办理注销登记手续后，对死亡人员进行养老保险关系注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1"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暂停养老保险待遇申请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暂停养老保险待遇申请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【行政法规】《国务院关于安置老弱病残干部的暂行办法》（国发〔1978〕104号）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第五条第一款 干部退休以后，每月按下列标准发给退休费，直至去世为止。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行政法规</w:t>
            </w:r>
            <w:r>
              <w:rPr>
                <w:rFonts w:hint="eastAsia" w:ascii="宋体" w:hAnsi="宋体" w:eastAsia="宋体" w:cs="宋体"/>
                <w:bCs/>
                <w:spacing w:val="0"/>
                <w:kern w:val="0"/>
                <w:sz w:val="20"/>
                <w:szCs w:val="20"/>
              </w:rPr>
              <w:t>】《国务院关于工人退休、退职的暂行办法》</w:t>
            </w:r>
            <w:r>
              <w:rPr>
                <w:rFonts w:hint="eastAsia" w:ascii="宋体" w:hAnsi="宋体" w:eastAsia="宋体" w:cs="宋体"/>
                <w:bCs/>
                <w:spacing w:val="0"/>
                <w:sz w:val="20"/>
                <w:szCs w:val="20"/>
                <w:shd w:val="clear" w:color="auto" w:fill="FFFFFF"/>
              </w:rPr>
              <w:t>（国发〔1978〕104号）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第二条第一款 工人退休以后，每月按下列标准发给退休费，直至去世为止。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【规范性文件】《关于退休人员被判刑后有关养老保险待遇问题的复函》（劳社厅函〔2001〕44号）</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eastAsia="宋体" w:cs="宋体"/>
                <w:bCs/>
                <w:spacing w:val="0"/>
                <w:sz w:val="20"/>
                <w:szCs w:val="20"/>
                <w:shd w:val="clear" w:color="auto" w:fill="FFFFFF"/>
              </w:rPr>
            </w:pPr>
            <w:r>
              <w:rPr>
                <w:rFonts w:hint="eastAsia" w:ascii="宋体" w:hAnsi="宋体" w:eastAsia="宋体" w:cs="宋体"/>
                <w:bCs/>
                <w:spacing w:val="0"/>
                <w:kern w:val="0"/>
                <w:sz w:val="20"/>
                <w:szCs w:val="20"/>
              </w:rPr>
              <w:t>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【规范性文件】《关于对劳社厅函〔2001〕44号补充说明的函》（劳社厅函〔2003〕315号）全文。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【规范性文件】《关于因失踪被人民法院宣告死亡的离退休人员养老待遇问题的函》(人社厅函〔2010〕159号)全文。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【规范性文件】《关于印发城乡居民基本养老保险经办规程的通知》（人社部发〔2014〕23号）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 xml:space="preserve">第三十一条 </w:t>
            </w:r>
            <w:r>
              <w:rPr>
                <w:rFonts w:hint="eastAsia" w:ascii="宋体" w:hAnsi="宋体" w:eastAsia="宋体" w:cs="宋体"/>
                <w:bCs/>
                <w:spacing w:val="0"/>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 xml:space="preserve">第三十二条第一款 </w:t>
            </w:r>
            <w:r>
              <w:rPr>
                <w:rFonts w:hint="eastAsia" w:ascii="宋体" w:hAnsi="宋体" w:eastAsia="宋体" w:cs="宋体"/>
                <w:bCs/>
                <w:spacing w:val="0"/>
                <w:sz w:val="20"/>
                <w:szCs w:val="20"/>
                <w:shd w:val="clear" w:color="auto" w:fill="FFFFFF"/>
              </w:rPr>
              <w:t>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【规范性文件】《关于印发〈机关事业单位工作人员基本养老保险经办规程〉的通知》（人社部发〔2015〕32号）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三）退休人员失踪、被判刑、死亡等不符合领取资格的，社保经办机构应暂停或终止发放基本养老金，对多发的养老金应予以追回。</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恢复养老保险待遇申请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恢复养老保险待遇申请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【规范性文件】《关于退休职工下落不明期间待遇问题的批复》（劳办险字〔1990〕1号）全文。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《关于退休人员被判刑后有关养老保险待遇问题的复函》（劳社厅函〔2001〕44号）全文。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《关于对劳社厅函〔2001〕44号补充说明的函》（劳社厅函〔2003〕315号）全文。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《关于因失踪被人民法院宣告死亡的离退休人员养老待遇问题的函》(人社厅函〔2010〕159号)全文。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《关于印发城乡居民基本养老保险经办规程的通知》（人社部发〔2014〕23号）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 xml:space="preserve">第三十一条 </w:t>
            </w:r>
            <w:r>
              <w:rPr>
                <w:rFonts w:hint="eastAsia" w:ascii="宋体" w:hAnsi="宋体" w:eastAsia="宋体" w:cs="宋体"/>
                <w:bCs/>
                <w:spacing w:val="0"/>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《关于印发〈机关事业单位工作人员基本养老保险经办规程〉的通知》（人社部发〔2015〕32号）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rPr>
              <w:t>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center"/>
              <w:textAlignment w:val="center"/>
              <w:outlineLvl w:val="9"/>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18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社会保险登记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城乡居民养老保险参保登记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城乡居民养老保险参保登记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第二十条 国家建立和完善新型农村社会养老保险制度。新型农村社会养老保险实行个人缴费、集体补助和政府补贴相结合。</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第二十二条 国家建立和完善城镇居民社会养老保险制度。省、自治区、直辖市人民政府根据实际情况，可以将城镇居民社会养老保险和新型农村社会养老保险合并实施。</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】《国务院关于建立统一的城乡居民基本养老保险制度的意见》（国发〔2014〕8号）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三、参保范围：年满16周岁（不含在校学生），非国家机关和事业单位工作人员及不属于职工基本养老保险制度覆盖范围的城乡居民，可以在户籍地参加城乡居民养老保险。</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【规范性文件】《关于印发城乡居民基本养老保险经办规程的通知》（人社部发〔2014〕23号）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第六条 符合城乡居民养老保险参保条件的城乡居民，需携带户口簿和居民身份证原件及复印件（重度残疾人等困难群体应同时提供相关证明材料原件和复印件），到户籍所在地村（居）委会提出参保申请。</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wordWrap/>
              <w:adjustRightInd/>
              <w:snapToGrid/>
              <w:spacing w:line="280" w:lineRule="exact"/>
              <w:jc w:val="center"/>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center"/>
              <w:textAlignment w:val="center"/>
              <w:outlineLvl w:val="9"/>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19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社会保险登记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以个人身份参加社会保险登记（灵活就业）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以个人身份参加社会保险登记（灵活就业）</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第十条第二款 无雇工的个体工商户、未在用人单位参加基本养老保险的非全日制从业人员以及其他灵活就业人员可以参加基本养老保险，由个人缴纳基本养老保险费。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20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基本公共就业创业政府购买服务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政府向社会购买基本公共就业创业服务成果</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政府向社会购买基本公共就业创业服务成果</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【规范性文件】《国务院关于进一步做好新形势下就业创业工作的意见》（国发〔2015〕23号）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十七）强化公共就业创业服务。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【规范性文件】《国务院关于做好当前和今后一段时期就业创业工作的意见》（国发〔2017〕28号）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十八）加快公共就业服务信息化。按照统一建设、省级集中、业务协同、资源共享的原则，逐步建成以省级为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【规范性文件】《关于印发〈就业补助资金管理办法〉的通知》（财社〔2017〕164号）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第二十八条第二款 县级以上财政、人社部门可按政府购买服务相关规定，向社会购买基本就业创业服务成果，具体范围和办法由省级财政、人社部门确定。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【规范性文件】《关于进一步加大就业扶贫政策支持力度着力提高劳务组织化程度的通知》（人社部发〔2018〕46号）</w:t>
            </w:r>
            <w:r>
              <w:rPr>
                <w:rFonts w:hint="eastAsia" w:ascii="宋体" w:hAnsi="宋体" w:eastAsia="宋体" w:cs="宋体"/>
                <w:bCs/>
                <w:spacing w:val="0"/>
                <w:kern w:val="0"/>
                <w:sz w:val="20"/>
                <w:szCs w:val="20"/>
              </w:rPr>
              <w:br w:type="textWrapping"/>
            </w:r>
            <w:bookmarkStart w:id="5" w:name="3"/>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三、</w:t>
            </w:r>
            <w:bookmarkEnd w:id="5"/>
            <w:r>
              <w:rPr>
                <w:rFonts w:hint="eastAsia" w:ascii="宋体" w:hAnsi="宋体" w:eastAsia="宋体" w:cs="宋体"/>
                <w:bCs/>
                <w:spacing w:val="0"/>
                <w:kern w:val="0"/>
                <w:sz w:val="20"/>
                <w:szCs w:val="20"/>
              </w:rPr>
              <w:t>大力开展有组织劳务输出。各地要依托东西部扶贫协作机制、对口支援机制，结合省内结对帮扶机制，努力扩大劳务输出规模，着力提升劳务协作的组织化程度和就业质量。对各级公共就业服务机构针对贫困劳动力开展职业指导、专场招聘等就业服务活动的，给予就业创业服务补助，并适当提高补助标准。对人力资源服务机构、劳务经纪人等市场主体开展贫困劳动力有组织劳务输出的，可通过就业创业服务补助购买基本服务成果。对贫困劳动力通过有组织劳务输出到户籍所在县以外就业的，给予一次性求职创业补贴。对企业接收外地贫困劳动力就业的，输入地要参照当地就业困难人员落实社会保险补贴、创业担保贷款及贴息等政策。承担东西部对口协作任务的东部省份，可使用财政安排的援助资金促进在本省（区、市）就业的贫困劳动力稳定就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【法律】《中华人民共和国就业促进法》（2015年4月中华人民共和国主席令第24号修正）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第三十五条 县级以上人民政府建立健全公共就业服务体系，设立公共就业服务机构，为劳动者免费提供下列服务：（五）办理就业登记、失业登记等事务。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【部门规章】《就业服务与就业管理规定》（</w:t>
            </w:r>
            <w:r>
              <w:rPr>
                <w:rFonts w:hint="eastAsia" w:ascii="宋体" w:hAnsi="宋体" w:eastAsia="宋体" w:cs="宋体"/>
                <w:bCs/>
                <w:spacing w:val="0"/>
                <w:kern w:val="0"/>
                <w:sz w:val="20"/>
                <w:szCs w:val="20"/>
                <w:lang w:val="en-US" w:eastAsia="zh-CN"/>
              </w:rPr>
              <w:t>2018年</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第二十五条 公共就业服务机构应当免费为劳动者提供以下服务：（五）办理就业登记、失业登记等事务。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【规范性文件】1.《关于进一步加强公共就业服务体系建设的指导意见》（人社部发〔2009〕116号）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260" w:lineRule="exact"/>
              <w:ind w:left="399" w:leftChars="190" w:firstLine="0" w:firstLineChars="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2.《关于印发就业失业登记证管理暂行办法的通知》（人社部发〔2010〕75号）</w:t>
            </w:r>
            <w:r>
              <w:rPr>
                <w:rFonts w:hint="eastAsia" w:ascii="宋体" w:hAnsi="宋体" w:eastAsia="宋体" w:cs="宋体"/>
                <w:bCs/>
                <w:spacing w:val="0"/>
                <w:kern w:val="0"/>
                <w:sz w:val="20"/>
                <w:szCs w:val="20"/>
              </w:rPr>
              <w:br w:type="textWrapping"/>
            </w:r>
            <w:bookmarkStart w:id="6" w:name="4"/>
            <w:r>
              <w:rPr>
                <w:rFonts w:hint="eastAsia" w:ascii="宋体" w:hAnsi="宋体" w:eastAsia="宋体" w:cs="宋体"/>
                <w:bCs/>
                <w:spacing w:val="0"/>
                <w:kern w:val="0"/>
                <w:sz w:val="20"/>
                <w:szCs w:val="20"/>
              </w:rPr>
              <w:t>四、</w:t>
            </w:r>
            <w:bookmarkEnd w:id="6"/>
            <w:r>
              <w:rPr>
                <w:rFonts w:hint="eastAsia" w:ascii="宋体" w:hAnsi="宋体" w:eastAsia="宋体" w:cs="宋体"/>
                <w:bCs/>
                <w:spacing w:val="0"/>
                <w:kern w:val="0"/>
                <w:sz w:val="20"/>
                <w:szCs w:val="20"/>
              </w:rPr>
              <w:t>做好信息系统完善和信息上报工作</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3.《关于进一步完善公共就业服务体系有关问题的通知》（人社部发〔2012〕103号）</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四、提升公共就业服务水平</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4.《关于进一步完善就业失业登记管理办法的通知》（人社部发〔2014〕97号）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一、认真落实放宽失业登记条件的有关要求</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rPr>
              <w:t>各地要落实《</w:t>
            </w:r>
            <w:r>
              <w:rPr>
                <w:spacing w:val="0"/>
              </w:rPr>
              <w:fldChar w:fldCharType="begin"/>
            </w:r>
            <w:r>
              <w:rPr>
                <w:spacing w:val="0"/>
              </w:rPr>
              <w:instrText xml:space="preserve"> HYPERLINK "http://conac.pkulaw.cn/javascript:SLC(240634,0)" </w:instrText>
            </w:r>
            <w:r>
              <w:rPr>
                <w:spacing w:val="0"/>
              </w:rPr>
              <w:fldChar w:fldCharType="separate"/>
            </w:r>
            <w:r>
              <w:rPr>
                <w:rFonts w:hint="eastAsia" w:ascii="宋体" w:hAnsi="宋体" w:eastAsia="宋体" w:cs="宋体"/>
                <w:bCs/>
                <w:spacing w:val="0"/>
                <w:kern w:val="0"/>
                <w:sz w:val="20"/>
                <w:szCs w:val="20"/>
              </w:rPr>
              <w:t>人力资源社会保障部关于修改〈就业服务与就业管理规定〉的决定</w:t>
            </w:r>
            <w:r>
              <w:rPr>
                <w:rFonts w:hint="eastAsia" w:ascii="宋体" w:hAnsi="宋体" w:eastAsia="宋体" w:cs="宋体"/>
                <w:bCs/>
                <w:spacing w:val="0"/>
                <w:kern w:val="0"/>
                <w:sz w:val="20"/>
                <w:szCs w:val="20"/>
              </w:rPr>
              <w:fldChar w:fldCharType="end"/>
            </w:r>
            <w:r>
              <w:rPr>
                <w:rFonts w:hint="eastAsia" w:ascii="宋体" w:hAnsi="宋体" w:eastAsia="宋体" w:cs="宋体"/>
                <w:bCs/>
                <w:spacing w:val="0"/>
                <w:kern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拓宽就业登记信息采集渠道</w:t>
            </w:r>
            <w:r>
              <w:rPr>
                <w:rFonts w:hint="eastAsia" w:ascii="宋体" w:hAnsi="宋体" w:eastAsia="宋体" w:cs="宋体"/>
                <w:bCs/>
                <w:spacing w:val="0"/>
                <w:kern w:val="0"/>
                <w:sz w:val="20"/>
                <w:szCs w:val="20"/>
                <w:lang w:eastAsia="zh-CN"/>
              </w:rPr>
              <w:t>。</w:t>
            </w:r>
            <w:r>
              <w:rPr>
                <w:rFonts w:hint="eastAsia" w:ascii="宋体" w:hAnsi="宋体" w:eastAsia="宋体" w:cs="宋体"/>
                <w:bCs/>
                <w:spacing w:val="0"/>
                <w:kern w:val="0"/>
                <w:sz w:val="20"/>
                <w:szCs w:val="20"/>
              </w:rPr>
              <w:t>各地要结合本地实际，进一步改进和优化业务流程，建立就业登记与社会保险登记、劳动用工备案之间的业务协同和信息共享机制，做好相关信息的比对核验，不断创新和拓宽就业登记信息采集渠道。</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灵活就业人员就业登记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00" w:firstLineChars="200"/>
              <w:jc w:val="left"/>
              <w:textAlignment w:val="center"/>
              <w:outlineLvl w:val="9"/>
              <w:rPr>
                <w:rFonts w:ascii="宋体" w:hAnsi="宋体" w:eastAsia="宋体" w:cs="宋体"/>
                <w:spacing w:val="0"/>
                <w:sz w:val="20"/>
                <w:szCs w:val="20"/>
              </w:rPr>
            </w:pPr>
            <w:r>
              <w:rPr>
                <w:rFonts w:hint="eastAsia" w:ascii="宋体" w:hAnsi="宋体" w:eastAsia="宋体" w:cs="宋体"/>
                <w:spacing w:val="0"/>
                <w:sz w:val="20"/>
                <w:szCs w:val="20"/>
              </w:rPr>
              <w:t>【法律】《中华人民共和国就业促进法》（2015年4月中华人民共和国主席令第24号修正）</w:t>
            </w:r>
            <w:r>
              <w:rPr>
                <w:rFonts w:hint="eastAsia" w:ascii="宋体" w:hAnsi="宋体" w:eastAsia="宋体" w:cs="宋体"/>
                <w:spacing w:val="0"/>
                <w:sz w:val="20"/>
                <w:szCs w:val="20"/>
              </w:rPr>
              <w:br w:type="textWrapping"/>
            </w:r>
            <w:bookmarkStart w:id="7" w:name="35"/>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第三十五</w:t>
            </w:r>
            <w:bookmarkEnd w:id="7"/>
            <w:r>
              <w:rPr>
                <w:rFonts w:hint="eastAsia" w:ascii="宋体" w:hAnsi="宋体" w:eastAsia="宋体" w:cs="宋体"/>
                <w:spacing w:val="0"/>
                <w:sz w:val="20"/>
                <w:szCs w:val="20"/>
              </w:rPr>
              <w:t>条 县级以上人民政府建立健全公共就业服务体系，设立公共就业服务机构，为劳动者免费提供下列服务：（五）办理就业登记、失业登记等事务；（六）其他公共就业服务。</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【部门规章】《就业服务与就业管理规定》（</w:t>
            </w:r>
            <w:r>
              <w:rPr>
                <w:rFonts w:hint="eastAsia" w:ascii="宋体" w:hAnsi="宋体" w:eastAsia="宋体" w:cs="宋体"/>
                <w:spacing w:val="0"/>
                <w:sz w:val="20"/>
                <w:szCs w:val="20"/>
                <w:lang w:val="en-US" w:eastAsia="zh-CN"/>
              </w:rPr>
              <w:t>2018年</w:t>
            </w:r>
            <w:r>
              <w:rPr>
                <w:rFonts w:hint="eastAsia" w:ascii="宋体" w:hAnsi="宋体" w:eastAsia="宋体" w:cs="宋体"/>
                <w:spacing w:val="0"/>
                <w:sz w:val="20"/>
                <w:szCs w:val="20"/>
              </w:rPr>
              <w:t>修订）</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第二十五条 公共就业服务机构应当免费为劳动者提供以下服务：（五）办理就业登记、失业登记等事务。</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【规范性文件】1.《关于进一步加强公共就业服务体系建设的指导意见》（人社部发〔2009〕116号）</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00" w:firstLineChars="200"/>
              <w:jc w:val="left"/>
              <w:textAlignment w:val="center"/>
              <w:rPr>
                <w:rFonts w:ascii="宋体" w:hAnsi="宋体" w:eastAsia="宋体" w:cs="宋体"/>
                <w:spacing w:val="0"/>
                <w:sz w:val="20"/>
                <w:szCs w:val="20"/>
              </w:rPr>
            </w:pPr>
            <w:r>
              <w:rPr>
                <w:rFonts w:hint="eastAsia" w:ascii="宋体" w:hAnsi="宋体" w:eastAsia="宋体" w:cs="宋体"/>
                <w:spacing w:val="0"/>
                <w:sz w:val="20"/>
                <w:szCs w:val="20"/>
              </w:rPr>
              <w:t>2.《关于印发就业失业登记证管理暂行办法的通知》（人社部发〔2010〕75号）</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00" w:firstLineChars="200"/>
              <w:jc w:val="left"/>
              <w:textAlignment w:val="center"/>
              <w:rPr>
                <w:rFonts w:ascii="宋体" w:hAnsi="宋体" w:eastAsia="宋体" w:cs="宋体"/>
                <w:spacing w:val="0"/>
                <w:sz w:val="20"/>
                <w:szCs w:val="20"/>
              </w:rPr>
            </w:pPr>
            <w:r>
              <w:rPr>
                <w:rFonts w:hint="eastAsia" w:ascii="宋体" w:hAnsi="宋体" w:eastAsia="宋体" w:cs="宋体"/>
                <w:spacing w:val="0"/>
                <w:sz w:val="20"/>
                <w:szCs w:val="20"/>
              </w:rPr>
              <w:t>3.《关于进一步完善公共就业服务体系有关问题的通知》（人社部发〔2012〕103号）</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00" w:firstLineChars="200"/>
              <w:jc w:val="left"/>
              <w:textAlignment w:val="center"/>
              <w:rPr>
                <w:spacing w:val="0"/>
              </w:rPr>
            </w:pPr>
            <w:r>
              <w:rPr>
                <w:rFonts w:hint="eastAsia" w:ascii="宋体" w:hAnsi="宋体" w:eastAsia="宋体" w:cs="宋体"/>
                <w:spacing w:val="0"/>
                <w:sz w:val="20"/>
                <w:szCs w:val="20"/>
              </w:rPr>
              <w:t>4.《关于进一步完善就业失业登记管理办法的通知》（人社部发〔2014〕97号）</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一、认真落实放宽失业登记条件的有关要求</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各地要落实《</w:t>
            </w:r>
            <w:r>
              <w:rPr>
                <w:spacing w:val="0"/>
                <w:sz w:val="20"/>
                <w:szCs w:val="20"/>
              </w:rPr>
              <w:fldChar w:fldCharType="begin"/>
            </w:r>
            <w:r>
              <w:rPr>
                <w:spacing w:val="0"/>
                <w:sz w:val="20"/>
                <w:szCs w:val="20"/>
              </w:rPr>
              <w:instrText xml:space="preserve"> HYPERLINK "http://conac.pkulaw.cn/javascript:SLC(240634,0)" </w:instrText>
            </w:r>
            <w:r>
              <w:rPr>
                <w:spacing w:val="0"/>
                <w:sz w:val="20"/>
                <w:szCs w:val="20"/>
              </w:rPr>
              <w:fldChar w:fldCharType="separate"/>
            </w:r>
            <w:r>
              <w:rPr>
                <w:rFonts w:hint="eastAsia" w:ascii="宋体" w:hAnsi="宋体" w:eastAsia="宋体" w:cs="宋体"/>
                <w:spacing w:val="0"/>
                <w:sz w:val="20"/>
                <w:szCs w:val="20"/>
              </w:rPr>
              <w:t>人力资源社会保障部关于修改〈就业服务与就业管理规定〉的决定</w:t>
            </w:r>
            <w:r>
              <w:rPr>
                <w:rFonts w:hint="eastAsia" w:ascii="宋体" w:hAnsi="宋体" w:eastAsia="宋体" w:cs="宋体"/>
                <w:spacing w:val="0"/>
                <w:sz w:val="20"/>
                <w:szCs w:val="20"/>
              </w:rPr>
              <w:fldChar w:fldCharType="end"/>
            </w:r>
            <w:r>
              <w:rPr>
                <w:rFonts w:hint="eastAsia" w:ascii="宋体" w:hAnsi="宋体" w:eastAsia="宋体" w:cs="宋体"/>
                <w:spacing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三、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单位招用人员就业登记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【法律】《中华人民共和国就业促进法》（2015年4月中华人民共和国主席令第24号修正）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第三十五条 县级以上人民政府建立健全公共就业服务体系，设立公共就业服务机构，为劳动者免费提供下列服务：（五）办理就业登记、失业登记等事务。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【部门规章】《就业服务与就业管理规定》（2018</w:t>
            </w:r>
            <w:r>
              <w:rPr>
                <w:rFonts w:hint="eastAsia" w:ascii="宋体" w:hAnsi="宋体" w:eastAsia="宋体" w:cs="宋体"/>
                <w:bCs/>
                <w:spacing w:val="0"/>
                <w:kern w:val="0"/>
                <w:sz w:val="20"/>
                <w:szCs w:val="20"/>
                <w:lang w:eastAsia="zh-CN"/>
              </w:rPr>
              <w:t>年</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第二十五条 公共就业服务机构应当免费为劳动者提供以下服务：（五）办理就业登记、失业登记等事务。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【规范性文件】1.《关于进一步加强公共就业服务体系建设的指导意见》（人社部发〔2009〕116号）</w:t>
            </w:r>
            <w:r>
              <w:rPr>
                <w:rFonts w:hint="eastAsia" w:ascii="宋体" w:hAnsi="宋体" w:eastAsia="宋体" w:cs="宋体"/>
                <w:bCs/>
                <w:spacing w:val="0"/>
                <w:kern w:val="0"/>
                <w:sz w:val="20"/>
                <w:szCs w:val="20"/>
              </w:rPr>
              <w:br w:type="textWrapping"/>
            </w:r>
            <w:bookmarkStart w:id="8" w:name="6"/>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六、</w:t>
            </w:r>
            <w:bookmarkEnd w:id="8"/>
            <w:r>
              <w:rPr>
                <w:rFonts w:hint="eastAsia" w:ascii="宋体" w:hAnsi="宋体" w:eastAsia="宋体" w:cs="宋体"/>
                <w:bCs/>
                <w:spacing w:val="0"/>
                <w:kern w:val="0"/>
                <w:sz w:val="20"/>
                <w:szCs w:val="20"/>
              </w:rPr>
              <w:t>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2.《关于印发就业失业登记证管理暂行办法的通知》（人社部发〔2010〕75号）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3.《关于进一步完善公共就业服务体系有关问题的通知》（人社部发〔2012〕103号）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4.《关于进一步完善就业失业登记管理办法的通知》（人社部发〔2014〕97号）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1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个体经营人员就业登记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【法律】《中华人民共和国就业促进法》（2015年4月中华人民共和国主席令第24号修正）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第三十五条 县级以上人民政府建立健全公共就业服务体系，设立公共就业服务机构，为劳动者免费提供下列服务：（五）办理就业登记、失业登记等事务。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【部门规章】《就业服务与就业管理规定》（2018</w:t>
            </w:r>
            <w:r>
              <w:rPr>
                <w:rFonts w:hint="eastAsia" w:ascii="宋体" w:hAnsi="宋体" w:eastAsia="宋体" w:cs="宋体"/>
                <w:bCs/>
                <w:spacing w:val="0"/>
                <w:kern w:val="0"/>
                <w:sz w:val="20"/>
                <w:szCs w:val="20"/>
                <w:lang w:eastAsia="zh-CN"/>
              </w:rPr>
              <w:t>年</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第二十五条 公共就业服务机构应当免费为劳动者提供以下服务：（五）办理就业登记、失业登记等事务。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【规范性文件】1.《关于进一步加强公共就业服务体系建设的指导意见》（人社部发〔2009〕116号）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六、各级公共就业服务机构应全面执行公共就业服务各项制度，包括</w:t>
            </w:r>
            <w:r>
              <w:rPr>
                <w:rFonts w:hint="eastAsia" w:ascii="宋体" w:hAnsi="宋体" w:eastAsia="宋体" w:cs="宋体"/>
                <w:bCs/>
                <w:spacing w:val="0"/>
                <w:sz w:val="20"/>
                <w:szCs w:val="20"/>
              </w:rPr>
              <w:t>包括免费服务制度、统筹管理制度、就业与失业登记管理制度、就业援助制度和专项服务制度等。</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hint="eastAsia" w:ascii="宋体" w:hAnsi="宋体" w:eastAsia="宋体" w:cs="宋体"/>
                <w:bCs/>
                <w:spacing w:val="0"/>
                <w:sz w:val="20"/>
                <w:szCs w:val="20"/>
              </w:rPr>
            </w:pPr>
            <w:r>
              <w:rPr>
                <w:rFonts w:hint="eastAsia" w:ascii="宋体" w:hAnsi="宋体" w:eastAsia="宋体" w:cs="宋体"/>
                <w:bCs/>
                <w:spacing w:val="0"/>
                <w:kern w:val="0"/>
                <w:sz w:val="20"/>
                <w:szCs w:val="20"/>
                <w:lang w:val="en-US" w:eastAsia="zh-CN"/>
              </w:rPr>
              <w:t>2.</w:t>
            </w:r>
            <w:r>
              <w:rPr>
                <w:rFonts w:hint="eastAsia" w:ascii="宋体" w:hAnsi="宋体" w:eastAsia="宋体" w:cs="宋体"/>
                <w:bCs/>
                <w:spacing w:val="0"/>
                <w:kern w:val="0"/>
                <w:sz w:val="20"/>
                <w:szCs w:val="20"/>
              </w:rPr>
              <w:t>《关于印发就业失业登记证管理暂行办法的通知》（人社部发〔2010〕75号）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lang w:val="en-US" w:eastAsia="zh-CN"/>
              </w:rPr>
              <w:t>3.</w:t>
            </w:r>
            <w:r>
              <w:rPr>
                <w:rFonts w:hint="eastAsia" w:ascii="宋体" w:hAnsi="宋体" w:eastAsia="宋体" w:cs="宋体"/>
                <w:bCs/>
                <w:spacing w:val="0"/>
                <w:kern w:val="0"/>
                <w:sz w:val="20"/>
                <w:szCs w:val="20"/>
              </w:rPr>
              <w:t>《关于进一步完善公共就业服务体系有关问题的通知》（人社部发〔2012〕103号）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（七）</w:t>
            </w:r>
            <w:r>
              <w:rPr>
                <w:rFonts w:hint="eastAsia" w:ascii="宋体" w:hAnsi="宋体" w:eastAsia="宋体" w:cs="宋体"/>
                <w:bCs/>
                <w:spacing w:val="0"/>
                <w:sz w:val="20"/>
                <w:szCs w:val="20"/>
              </w:rPr>
              <w:t>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4.《关于进一步完善就业失业登记管理办法的通知》（人社部发〔2014〕97号）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《就业创业证》申领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《就业创业证》申领</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【部门规章】《就业服务与就业管理规定》（2018</w:t>
            </w:r>
            <w:r>
              <w:rPr>
                <w:rFonts w:hint="eastAsia" w:ascii="宋体" w:hAnsi="宋体" w:eastAsia="宋体" w:cs="宋体"/>
                <w:bCs/>
                <w:spacing w:val="0"/>
                <w:kern w:val="0"/>
                <w:sz w:val="20"/>
                <w:szCs w:val="20"/>
                <w:lang w:eastAsia="zh-CN"/>
              </w:rPr>
              <w:t>年</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第六十一条第三款 就业登记和失业登记在各省、自治区、直辖市范围内实行统一的就业失业登记证，向劳动者免费发放，并注明可享受的相应扶持政策。就业登记、失业登记的具体程序和登记证的样式，由省级劳动保障行政部门规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【规范性文件】《关于印发就业失业登记证管理暂行办法的通知》（人社部发〔2010〕75号）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第一条 为加强就业与失业管理，实行全国统一样式《就业失业登记证》，支持劳动者按规定跨地区享受就业扶持政策，</w:t>
            </w:r>
            <w:r>
              <w:rPr>
                <w:rFonts w:hint="eastAsia" w:ascii="宋体" w:hAnsi="宋体" w:eastAsia="宋体" w:cs="宋体"/>
                <w:bCs/>
                <w:spacing w:val="0"/>
                <w:sz w:val="20"/>
                <w:szCs w:val="20"/>
              </w:rPr>
              <w:t>根据《</w:t>
            </w:r>
            <w:r>
              <w:rPr>
                <w:spacing w:val="0"/>
              </w:rPr>
              <w:fldChar w:fldCharType="begin"/>
            </w:r>
            <w:r>
              <w:rPr>
                <w:spacing w:val="0"/>
              </w:rPr>
              <w:instrText xml:space="preserve"> HYPERLINK "http://conac.pkulaw.cn/javascript:SLC(96793,0)" </w:instrText>
            </w:r>
            <w:r>
              <w:rPr>
                <w:spacing w:val="0"/>
              </w:rPr>
              <w:fldChar w:fldCharType="separate"/>
            </w:r>
            <w:r>
              <w:rPr>
                <w:rStyle w:val="8"/>
                <w:rFonts w:hint="eastAsia" w:ascii="宋体" w:hAnsi="宋体" w:eastAsia="宋体" w:cs="宋体"/>
                <w:bCs/>
                <w:color w:val="auto"/>
                <w:spacing w:val="0"/>
                <w:sz w:val="20"/>
                <w:szCs w:val="20"/>
              </w:rPr>
              <w:t>中华人民共和国就业促进法</w:t>
            </w:r>
            <w:r>
              <w:rPr>
                <w:rStyle w:val="8"/>
                <w:rFonts w:hint="eastAsia" w:ascii="宋体" w:hAnsi="宋体" w:eastAsia="宋体" w:cs="宋体"/>
                <w:bCs/>
                <w:color w:val="auto"/>
                <w:spacing w:val="0"/>
                <w:sz w:val="20"/>
                <w:szCs w:val="20"/>
              </w:rPr>
              <w:fldChar w:fldCharType="end"/>
            </w:r>
            <w:r>
              <w:rPr>
                <w:rFonts w:hint="eastAsia" w:ascii="宋体" w:hAnsi="宋体" w:eastAsia="宋体" w:cs="宋体"/>
                <w:bCs/>
                <w:spacing w:val="0"/>
                <w:sz w:val="20"/>
                <w:szCs w:val="20"/>
              </w:rPr>
              <w:t>》、《</w:t>
            </w:r>
            <w:r>
              <w:rPr>
                <w:spacing w:val="0"/>
              </w:rPr>
              <w:fldChar w:fldCharType="begin"/>
            </w:r>
            <w:r>
              <w:rPr>
                <w:spacing w:val="0"/>
              </w:rPr>
              <w:instrText xml:space="preserve"> HYPERLINK "http://conac.pkulaw.cn/javascript:SLC(99090,0)" </w:instrText>
            </w:r>
            <w:r>
              <w:rPr>
                <w:spacing w:val="0"/>
              </w:rPr>
              <w:fldChar w:fldCharType="separate"/>
            </w:r>
            <w:r>
              <w:rPr>
                <w:rStyle w:val="8"/>
                <w:rFonts w:hint="eastAsia" w:ascii="宋体" w:hAnsi="宋体" w:eastAsia="宋体" w:cs="宋体"/>
                <w:bCs/>
                <w:color w:val="auto"/>
                <w:spacing w:val="0"/>
                <w:sz w:val="20"/>
                <w:szCs w:val="20"/>
              </w:rPr>
              <w:t>就业服务与就业管理规定</w:t>
            </w:r>
            <w:r>
              <w:rPr>
                <w:rStyle w:val="8"/>
                <w:rFonts w:hint="eastAsia" w:ascii="宋体" w:hAnsi="宋体" w:eastAsia="宋体" w:cs="宋体"/>
                <w:bCs/>
                <w:color w:val="auto"/>
                <w:spacing w:val="0"/>
                <w:sz w:val="20"/>
                <w:szCs w:val="20"/>
              </w:rPr>
              <w:fldChar w:fldCharType="end"/>
            </w:r>
            <w:r>
              <w:rPr>
                <w:rFonts w:hint="eastAsia" w:ascii="宋体" w:hAnsi="宋体" w:eastAsia="宋体" w:cs="宋体"/>
                <w:bCs/>
                <w:spacing w:val="0"/>
                <w:sz w:val="20"/>
                <w:szCs w:val="20"/>
              </w:rPr>
              <w:t>》等法律法规的有关规定，制定本暂行办法。</w:t>
            </w:r>
          </w:p>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第二条第一款《就业失业登记证》是记载劳动者就业和失业状况、享受相关就业扶持政策、接受公共就业人才服务等情况的基本载体，是劳动者按规定享受相关就业扶持政策和接受公共就业人才服务的有效凭证。</w:t>
            </w:r>
          </w:p>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第三条 各级人力资源社会保障部门负责《就业失业登记证》管理工作，建立专门台账，利用公共就业人才服务管理信息系统，及时、准确记录《就业失业登记证》发放管理信息，并做好相关统计工作。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【规范性文件】《关于进一步完善就业失业登记管理办法的通知》（人社部发〔2014〕97号）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二、做好就业失业登记证明更名发放工作，根据促进就业创业工作需要，将《就业失业登记证》更名为《就业创业证》。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就业困难人员认定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就业困难人员认定</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【法律】《中华人民共和国就业促进法》（2015年4月中华人民共和国主席令第24号修正）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第五十二条 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部门规章</w:t>
            </w:r>
            <w:r>
              <w:rPr>
                <w:rFonts w:hint="eastAsia" w:ascii="宋体" w:hAnsi="宋体" w:eastAsia="宋体" w:cs="宋体"/>
                <w:bCs/>
                <w:spacing w:val="0"/>
                <w:kern w:val="0"/>
                <w:sz w:val="20"/>
                <w:szCs w:val="20"/>
              </w:rPr>
              <w:t>】《就业服务与就业管理规定》</w:t>
            </w:r>
            <w:r>
              <w:rPr>
                <w:rStyle w:val="7"/>
                <w:rFonts w:hint="eastAsia" w:ascii="宋体" w:hAnsi="宋体" w:eastAsia="宋体" w:cs="宋体"/>
                <w:b w:val="0"/>
                <w:bCs/>
                <w:spacing w:val="0"/>
                <w:sz w:val="20"/>
                <w:szCs w:val="20"/>
              </w:rPr>
              <w:t>(2018</w:t>
            </w:r>
            <w:r>
              <w:rPr>
                <w:rFonts w:hint="eastAsia" w:ascii="宋体" w:hAnsi="宋体" w:eastAsia="宋体" w:cs="宋体"/>
                <w:bCs/>
                <w:spacing w:val="0"/>
                <w:kern w:val="0"/>
                <w:sz w:val="20"/>
                <w:szCs w:val="20"/>
                <w:lang w:eastAsia="zh-CN"/>
              </w:rPr>
              <w:t>年</w:t>
            </w:r>
            <w:r>
              <w:rPr>
                <w:rStyle w:val="7"/>
                <w:rFonts w:hint="eastAsia" w:ascii="宋体" w:hAnsi="宋体" w:eastAsia="宋体" w:cs="宋体"/>
                <w:b w:val="0"/>
                <w:bCs/>
                <w:spacing w:val="0"/>
                <w:sz w:val="20"/>
                <w:szCs w:val="20"/>
              </w:rPr>
              <w:t>修订)</w:t>
            </w:r>
            <w:r>
              <w:rPr>
                <w:rFonts w:hint="eastAsia" w:ascii="宋体" w:hAnsi="宋体" w:eastAsia="宋体" w:cs="宋体"/>
                <w:bCs/>
                <w:spacing w:val="0"/>
                <w:sz w:val="20"/>
                <w:szCs w:val="20"/>
              </w:rPr>
              <w:br w:type="textWrapping"/>
            </w:r>
            <w:r>
              <w:rPr>
                <w:spacing w:val="0"/>
              </w:rPr>
              <w:fldChar w:fldCharType="begin"/>
            </w:r>
            <w:r>
              <w:rPr>
                <w:spacing w:val="0"/>
              </w:rPr>
              <w:instrText xml:space="preserve"> HYPERLINK "http://en.pkulaw.cn/display.aspx?cgid=6dae455d5ec714d8bdfb&amp;lib=law" \t "http://conac.pkulaw.cn/_blank" </w:instrText>
            </w:r>
            <w:r>
              <w:rPr>
                <w:spacing w:val="0"/>
              </w:rPr>
              <w:fldChar w:fldCharType="separate"/>
            </w:r>
            <w:r>
              <w:rPr>
                <w:spacing w:val="0"/>
              </w:rPr>
              <w:fldChar w:fldCharType="end"/>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第四十条 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【规范性文件】《关于加强就业援助工作的指导意见》（人社部发〔2010〕29号）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27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公益性岗位申请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城镇公益性岗位申请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1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【规范性文件】《宁夏</w:t>
            </w:r>
            <w:r>
              <w:rPr>
                <w:rFonts w:hint="eastAsia" w:ascii="宋体" w:hAnsi="宋体" w:eastAsia="宋体" w:cs="宋体"/>
                <w:bCs/>
                <w:spacing w:val="0"/>
                <w:kern w:val="0"/>
                <w:sz w:val="20"/>
                <w:szCs w:val="20"/>
                <w:lang w:eastAsia="zh-CN"/>
              </w:rPr>
              <w:t>回族</w:t>
            </w:r>
            <w:r>
              <w:rPr>
                <w:rFonts w:hint="eastAsia" w:ascii="宋体" w:hAnsi="宋体" w:eastAsia="宋体" w:cs="宋体"/>
                <w:bCs/>
                <w:spacing w:val="0"/>
                <w:kern w:val="0"/>
                <w:sz w:val="20"/>
                <w:szCs w:val="20"/>
              </w:rPr>
              <w:t>自治区人力资源和社会保障厅财政厅扶贫办关于印发宁夏回族自治区公益性岗位开发管理办法的通知》（宁人社规发〔2020〕4号）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第六条 城镇公益性岗位主要包括社会公共服务岗位、社区公益性服务岗位。1.社会公共服务岗位，具体包括人力资源社会保障协理员、社区治安联防协管员、劳动力统计调查员以及为城镇和社区居民提供服务的交通协管、市政管理、环境管理、物业管理、托管养老等服务的岗位;市政公共设施设备管理养护和景区、景点、公共场所的保洁、城市绿化维护等岗位。2.社区公益性岗位，具体包括县（区）、街道（乡镇）、社区开办的非营利性公共卫生服务、医疗服务、养老服务等机构在街道(乡镇)、社区开发的保洁、保养、保安及社会化服务等岗位。</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28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公益性岗位申请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农村建档立卡贫困户人口公益岗位申请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【规范性文件】《宁夏</w:t>
            </w:r>
            <w:r>
              <w:rPr>
                <w:rFonts w:hint="eastAsia" w:ascii="宋体" w:hAnsi="宋体" w:eastAsia="宋体" w:cs="宋体"/>
                <w:bCs/>
                <w:spacing w:val="0"/>
                <w:kern w:val="0"/>
                <w:sz w:val="20"/>
                <w:szCs w:val="20"/>
                <w:lang w:eastAsia="zh-CN"/>
              </w:rPr>
              <w:t>回族</w:t>
            </w:r>
            <w:r>
              <w:rPr>
                <w:rFonts w:hint="eastAsia" w:ascii="宋体" w:hAnsi="宋体" w:eastAsia="宋体" w:cs="宋体"/>
                <w:bCs/>
                <w:spacing w:val="0"/>
                <w:kern w:val="0"/>
                <w:sz w:val="20"/>
                <w:szCs w:val="20"/>
              </w:rPr>
              <w:t>自治区人力资源和社会保障厅财政厅扶贫办关于印发宁夏回族自治区公益性岗位开发管理办法的通知》（宁人社规发〔2020〕4号）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第七条 乡村公益性岗位主要包括村两委后勤保障服务人员、乡村居民公共配送服务人员、人力资源社会保障协理员（从事农村劳动力转移就业、城乡居民社会保险催缴等工作）、乡村护林员、河（渠）道维护员、环境道路保洁员、乡村“老饭桌”服务员、移民社区服务人员、乡村电商综合服务人员、乡村学校安全员等公益性岗位。</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第十条 乡村公益性岗位应当优先安置“无法离乡、无业可扶、无力脱贫”且有劳动能力胜任岗位工作的建档立卡贫困劳动力。</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29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就业困难人员社会保险补贴申领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对就业困难人员灵活就业缴纳社会保险费的给予社会保险补贴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】《国务院关于进一步做好新形势下就业创业工作的意见》（国发〔2015〕23号）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（十四）加强对困难人员的就业援助。</w:t>
            </w:r>
            <w:r>
              <w:rPr>
                <w:rFonts w:hint="eastAsia" w:ascii="宋体" w:hAnsi="宋体" w:eastAsia="宋体" w:cs="宋体"/>
                <w:bCs/>
                <w:spacing w:val="0"/>
                <w:sz w:val="20"/>
                <w:szCs w:val="20"/>
              </w:rPr>
              <w:t>对用人单位招用就业困难人员，签订劳动合同并缴纳社会保险费的，在一定期限内给予社会保险补贴。对就业困难人员灵活就业并缴纳社会保险费的，给予一定比例的社会保险补贴。</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【规范性文件】《关于印发〈就业补助资金管理办法〉的通知》（财社〔2017〕164号）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 xml:space="preserve">第四条第一款 </w:t>
            </w:r>
            <w:r>
              <w:rPr>
                <w:rFonts w:hint="eastAsia" w:ascii="宋体" w:hAnsi="宋体" w:eastAsia="宋体" w:cs="宋体"/>
                <w:bCs/>
                <w:spacing w:val="0"/>
                <w:sz w:val="20"/>
                <w:szCs w:val="20"/>
              </w:rPr>
              <w:t>就业补助资金分为对个人和单位的补贴、公共就业服务能力建设补助两类。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sz w:val="20"/>
                <w:szCs w:val="20"/>
              </w:rPr>
              <w:t>第二款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 xml:space="preserve">第七条 </w:t>
            </w:r>
            <w:r>
              <w:rPr>
                <w:rFonts w:hint="eastAsia" w:ascii="宋体" w:hAnsi="宋体" w:eastAsia="宋体" w:cs="宋体"/>
                <w:bCs/>
                <w:spacing w:val="0"/>
                <w:sz w:val="20"/>
                <w:szCs w:val="20"/>
              </w:rPr>
              <w:t>享受社会保险补贴的人员范围包括：符合《就业促进法》规定的就业困难人员和高校毕业生。社会保险补贴用于以下方面：</w:t>
            </w:r>
            <w:r>
              <w:rPr>
                <w:rFonts w:hint="eastAsia" w:ascii="宋体" w:hAnsi="宋体" w:eastAsia="宋体" w:cs="宋体"/>
                <w:bCs/>
                <w:spacing w:val="0"/>
                <w:kern w:val="0"/>
                <w:sz w:val="20"/>
                <w:szCs w:val="20"/>
              </w:rPr>
              <w:t>（一）</w:t>
            </w:r>
            <w:r>
              <w:rPr>
                <w:rFonts w:hint="eastAsia" w:ascii="宋体" w:hAnsi="宋体" w:eastAsia="宋体" w:cs="宋体"/>
                <w:bCs/>
                <w:spacing w:val="0"/>
                <w:sz w:val="20"/>
                <w:szCs w:val="20"/>
              </w:rPr>
              <w:t>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原则上不超过其实际缴费的2/3。就业困难人员社会保险补贴期限，除对距法定退休年龄不足5年的就业困难人员可延长至退休外，其余人员最长不超过3年（以初次核定其享受社会保险补贴时年龄为准）。</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【规范性文件】《关于进一步加大就业扶贫政策支持力度着力提高劳务组织化程度的通知》（人社部发〔2018〕46号）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高校毕业生等青年就业服务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高校毕业生社保补贴申领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对灵活就业的离校2年内未就业高校毕业生按规定缴纳社会保险费的给予社会保险补贴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】《国务院关于进一步做好新形势下就业创业工作的意见》（国发〔2015〕23号）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（十三）</w:t>
            </w:r>
            <w:r>
              <w:rPr>
                <w:rFonts w:hint="eastAsia" w:ascii="宋体" w:hAnsi="宋体" w:eastAsia="宋体" w:cs="宋体"/>
                <w:bCs/>
                <w:spacing w:val="0"/>
                <w:sz w:val="20"/>
                <w:szCs w:val="20"/>
              </w:rPr>
              <w:t>鼓励高校毕业生多渠道就业。把高校毕业生就业摆在就业工作首位。</w:t>
            </w:r>
            <w:r>
              <w:rPr>
                <w:rFonts w:hint="eastAsia" w:ascii="宋体" w:hAnsi="宋体" w:eastAsia="宋体" w:cs="宋体"/>
                <w:bCs/>
                <w:spacing w:val="0"/>
                <w:kern w:val="0"/>
                <w:sz w:val="20"/>
                <w:szCs w:val="20"/>
              </w:rPr>
              <w:t>落实完善见习补贴政策，对见习期满留用率达到50%以上的见习单位，适当提高见习补贴标准。</w:t>
            </w:r>
            <w:r>
              <w:rPr>
                <w:rFonts w:hint="eastAsia" w:ascii="宋体" w:hAnsi="宋体" w:eastAsia="宋体" w:cs="宋体"/>
                <w:bCs/>
                <w:spacing w:val="0"/>
                <w:sz w:val="20"/>
                <w:szCs w:val="20"/>
              </w:rPr>
              <w:t>对高校毕业生申报从事灵活就业的，按规定纳入各项社会保险，各级公共就业人才服务机构要提供人事、劳动保障代理服务。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】《国务院关于做好当前和今后一段时期就业创业工作的意见》（国发〔2017〕28号）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十一）鼓励高校毕业生多渠道就业。加大就业见习力度，允许就业见习补贴用于见习单位为见习人员办理人身意外伤害保险以及对见习人员的指导管理费用，艰苦边远地区、老工业基地、国家级贫困县可将见习对象范围扩大到离校未就业中职毕业生。</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】《国务院关于做好当前和今后一个时期促进就业工作的若干意见》（国发〔2018〕39号）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五）扩大就业见习补贴范围。从2019年1月1日起，实施三年百万青年见习计划；将就业见习补贴范围由离校未就业高校毕业生扩展至16-24岁失业青年；组织失业青年参加3-12个月的就业见习，按规定给予就业见习补贴，并适当提高补贴标准。</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【规范性文件】《关于印发〈就业补助资金管理办法〉的通知》（财社〔2017〕164号）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 xml:space="preserve">第四条第一款 </w:t>
            </w:r>
            <w:r>
              <w:rPr>
                <w:rFonts w:hint="eastAsia" w:ascii="宋体" w:hAnsi="宋体" w:eastAsia="宋体" w:cs="宋体"/>
                <w:bCs/>
                <w:spacing w:val="0"/>
                <w:sz w:val="20"/>
                <w:szCs w:val="20"/>
              </w:rPr>
              <w:t>就业补助资金分为对个人和单位的补贴、公共就业服务能力建设补助两类。</w:t>
            </w:r>
          </w:p>
          <w:p>
            <w:pPr>
              <w:widowControl/>
              <w:spacing w:line="28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sz w:val="20"/>
                <w:szCs w:val="20"/>
              </w:rPr>
              <w:t>第二款</w:t>
            </w:r>
            <w:r>
              <w:rPr>
                <w:rFonts w:hint="eastAsia" w:ascii="宋体" w:hAnsi="宋体" w:eastAsia="宋体" w:cs="宋体"/>
                <w:bCs/>
                <w:spacing w:val="0"/>
                <w:sz w:val="20"/>
                <w:szCs w:val="20"/>
                <w:lang w:val="en-US" w:eastAsia="zh-CN"/>
              </w:rPr>
              <w:t xml:space="preserve"> </w:t>
            </w:r>
            <w:r>
              <w:rPr>
                <w:rFonts w:hint="eastAsia" w:ascii="宋体" w:hAnsi="宋体" w:eastAsia="宋体" w:cs="宋体"/>
                <w:bCs/>
                <w:spacing w:val="0"/>
                <w:sz w:val="20"/>
                <w:szCs w:val="20"/>
              </w:rPr>
              <w:t>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pPr>
              <w:widowControl/>
              <w:spacing w:line="28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第十条 享受就业见习补贴的人员范围为离校2年内未就业高校毕业生，艰苦边远地区、老工业基地、国家级贫困县可扩大至离校2年内未就业中职毕业生。对吸纳上述人员参加就业见习的单位，给予一定标准的就业见习补贴，用于见习单位支付见习人员见习期间基本生活费、为见习人员办理人身意外伤害保险，以及对见习人员的指导管理费用。对见习人员见习期满留用率达到50%以上的单位，可适当提高见习补贴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参加社会保险人员待遇资格认证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参加社会保险人员待遇资格认证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参加社会保险人员待遇资格认证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w:t>
            </w:r>
            <w:r>
              <w:rPr>
                <w:rFonts w:hint="eastAsia" w:ascii="宋体" w:hAnsi="宋体" w:eastAsia="宋体" w:cs="宋体"/>
                <w:bCs/>
                <w:spacing w:val="0"/>
                <w:kern w:val="0"/>
                <w:sz w:val="20"/>
                <w:szCs w:val="20"/>
                <w:lang w:eastAsia="zh-CN"/>
              </w:rPr>
              <w:t>宁夏回族</w:t>
            </w:r>
            <w:r>
              <w:rPr>
                <w:rFonts w:hint="eastAsia" w:ascii="宋体" w:hAnsi="宋体" w:eastAsia="宋体" w:cs="宋体"/>
                <w:bCs/>
                <w:spacing w:val="0"/>
                <w:kern w:val="0"/>
                <w:sz w:val="20"/>
                <w:szCs w:val="20"/>
              </w:rPr>
              <w:t>自治区社保局关于进一步加强资格认证防止养老保险待遇冒领工作的通知》（宁社保发〔2012〕35号）</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一、认证范围：各市县社保局在册发放养老保险待遇的企业离退休人员、参加统筹城乡社会养老保险领取养老保险待遇人员、经社保局审批享受供养直系亲属生活费人员和社保经办机构代发养老金的企业退休教师全部列入资格认证范围。</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认证要求及重点：各市县社保局要将领取养老保险待遇资格认证列入年度重点工作，指定专人负责，每年属地居住人员待遇领取认证率必须达到100%，异地居住认证率达到90%以上。在实行严格年审的基础上，重点核查退职、60年代精减、享受遗属生活费和70周岁以上的高龄人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3</w:t>
            </w:r>
            <w:r>
              <w:rPr>
                <w:rFonts w:hint="eastAsia" w:ascii="宋体" w:hAnsi="宋体" w:cs="宋体"/>
                <w:bCs/>
                <w:spacing w:val="0"/>
                <w:sz w:val="20"/>
                <w:szCs w:val="20"/>
                <w:lang w:val="en-US" w:eastAsia="zh-CN"/>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社会抚养费征收</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社会抚养费征收</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社会抚养费征收</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【法律法规】《中华人民共和国人口与计划生育法》（2015年修正）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第十八条 国家提倡一对夫妻生育两个子女。符合法律、法规规定条件的，可以要求安排再生育子女。具体办法由省、自治区、直辖市人民代表大会或者其常务委员会规定。少数民族也要实行计划生育，具体办法由省、自治区、直辖市人民代表大会或者其常务委员会规定。夫妻双方户籍所在地的省、自治区、直辖市之间关于再生育子女的规定不一致的，按照有利于当事人的原则适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第四十一条第一款 不符合本法第十八条规定生育子女的公民，应当依法缴纳社会抚养费。</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【行政法规】《社会抚养费征收管理办法》（2002年国务院令第357号）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第三条 不符合人口与计划生育法第十八条的规定生育子女的公民，应当依照本办法的规定缴纳社会抚养费。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任何单位和个人不得违反法律、法规的规定擅自增设与计划生育有关的收费项目，提高社会抚养费征收标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第四条 社会抚养费的征收，由县级人民政府计划生育行政部门作出书面征收决定；县级人民政府计划生育行政部门可以委托乡(镇)人民政府或者街道办事处作出书面征收决定。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【地方性法规】《宁夏回族自治区人口与计划生育条例》（2019年修正）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第五十二条 违反本条例规定生育的，以当地县上年度城镇人均可支配收入或者当地乡（镇）上年度农村人均收入为基数，对男女双方分别按照下列规定一次性征收社会抚养费：（一）超生一个子女，征收二至六倍的社会抚养费；（二）超生二个以上子女的，以超生一个子女应当征收社会抚养费为基数，按照生子女数为培数征收社会抚养费；（三）非婚生育子女，按照本条（一）项、二项规定征收社会抚养费；（四）违法收养子女的，按照本条（一）项、（二）项规定征收社会抚养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征收</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lang w:val="en-US" w:eastAsia="zh-CN"/>
              </w:rPr>
            </w:pPr>
            <w:r>
              <w:rPr>
                <w:rFonts w:hint="eastAsia" w:ascii="宋体" w:hAnsi="宋体" w:cs="宋体"/>
                <w:bCs/>
                <w:spacing w:val="0"/>
                <w:kern w:val="0"/>
                <w:sz w:val="20"/>
                <w:szCs w:val="20"/>
                <w:lang w:val="en-US" w:eastAsia="zh-CN"/>
              </w:rPr>
              <w:t>社会事务管理办公室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3</w:t>
            </w:r>
            <w:r>
              <w:rPr>
                <w:rFonts w:hint="eastAsia" w:ascii="宋体" w:hAnsi="宋体" w:cs="宋体"/>
                <w:bCs/>
                <w:spacing w:val="0"/>
                <w:sz w:val="20"/>
                <w:szCs w:val="20"/>
                <w:lang w:val="en-US" w:eastAsia="zh-CN"/>
              </w:rPr>
              <w:t>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再生育审批（三孩生育审核）</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再生育审批（三孩生育审核）</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再生育审批（三孩生育审核）</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【法律法规】《中华人民共和国人口与计划生育法》（2015年修正）</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第十八条第一款</w:t>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国家提倡一对夫妻生育两个子女。</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第二款</w:t>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符合法律、法规规定条件的，可以要求安排再生育子女。</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【地方性法规】《宁夏回族自治区人口与计划生育条例》（2019年修正）</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第二十三条 符合生育第三个子女条件的，夫妻双方应当持夫妻双方的身份证、户口簿、结婚证原件；再婚的、收养子女的应当加持离婚证、收养登记证原件到一方户籍地所在的乡镇（街道）卫生和计划生育工作机构提出再生育申请。</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乡镇（街道）卫生和计划生育工作机构应当自接到提交的相关材料之日起十日内进行审核，报县（市、区）卫生和计划生育行政部门审批，符合再生育条件的，办理相关手续；不符合再生育条件的，应当以书面形式告知申请人并说明理由。需要依法鉴定的，审核时间从收到鉴定结论之日起计算。婚育信息需跨省核实的，办理时限不超过二十日。</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经批准生育第三个子女的，因户籍或者婚姻状况等发生变化不再符合再生育条件的，除已经怀孕的以外，批准生育的卫生和计划生育行政部门应当及时撤回批准再生育决定，并书面告知理由。</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许可</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社会事务管理办公室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3</w:t>
            </w:r>
            <w:r>
              <w:rPr>
                <w:rFonts w:hint="eastAsia" w:ascii="宋体" w:hAnsi="宋体" w:cs="宋体"/>
                <w:bCs/>
                <w:spacing w:val="0"/>
                <w:sz w:val="20"/>
                <w:szCs w:val="20"/>
                <w:lang w:val="en-US" w:eastAsia="zh-CN"/>
              </w:rPr>
              <w:t>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补办《独生子女父母光荣证》（审核）</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补办《独生子女父母光荣证》（审核）</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补办《独生子女父母光荣证》（审核）</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【法律】《中华人民共和国人口与计划生育法》（2015年修正）</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【地方性法规】《宁夏回族自治区人口与计划生育条例》（2019年修正）</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第四十四条 在国家提倡一对夫妻生育一个子女期间，领取《独生子女父母光荣证》后再生育的，应当收回并注销其《独生子女父母光荣证》，停止享受独生子女父母奖励优惠待遇。</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【规范性文件】《自治区卫生计生委办公室关于补办独生子女父母光荣证有关事项的通知》(宁卫计办发〔2017〕210号)</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社会事务管理办公室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3</w:t>
            </w:r>
            <w:r>
              <w:rPr>
                <w:rFonts w:hint="eastAsia" w:ascii="宋体" w:hAnsi="宋体" w:cs="宋体"/>
                <w:bCs/>
                <w:spacing w:val="0"/>
                <w:sz w:val="20"/>
                <w:szCs w:val="20"/>
                <w:lang w:val="en-US" w:eastAsia="zh-CN"/>
              </w:rPr>
              <w:t>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生育登记服务（一、二孩生育登记）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生育登记服务（一、二孩生育登记）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生育登记服务（一、二孩生育登记）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【地方性法规】《宁夏回族自治区人口与计划生育条例》（2019年修正）</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第二十二条 实行生育登记服务制度。生育登记服务,按照国家有关规定执行。</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【规范性文件】《关于印发&lt;宁夏回族自治区生育登记服务暂行办法&gt;的通知》(宁卫计发〔2017〕130号)</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第五条 实行生育服务证制度。对准备生育夫妻实行生育登记或审批，免费发放生育服务证。</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第八条 生育一孩、二孩的夫妻一般应在怀孕前后到一方户籍地或现居住地村（居）民委员会进行生育登记，村（居）不具备办理条件的，直接到乡镇（街道）人民政府（街道办）办理登记，因特殊情况生育前未登记的，生育后应予以补登。生育三孩的夫妻在一方户籍地所在的乡镇（街道）提出再生育申请，报县（市、区）卫生和计划生育行政部门审批。</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第十四条 按生育登记（审批）权限，一、二孩生育由乡（镇、街道）审核盖章后生效，三孩生育由县（市、区）审批盖章后生效，各级医疗、社保机构按权限规定执行，不得随意提高审核层级。</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社会事务管理办公室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计划生育家庭特别扶助金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计划生育家庭特别扶助金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计划生育家庭特别扶助金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【法律】《中华人民共和国人口与计划生育法》（2015年修正）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【管理条例】《宁夏回族自治区人口与计划生育条例》（2019</w:t>
            </w:r>
            <w:r>
              <w:rPr>
                <w:rFonts w:hint="eastAsia" w:ascii="宋体" w:hAnsi="宋体" w:eastAsia="宋体" w:cs="宋体"/>
                <w:bCs/>
                <w:spacing w:val="0"/>
                <w:kern w:val="0"/>
                <w:sz w:val="20"/>
                <w:szCs w:val="20"/>
                <w:lang w:eastAsia="zh-CN"/>
              </w:rPr>
              <w:t>年</w:t>
            </w:r>
            <w:r>
              <w:rPr>
                <w:rFonts w:hint="eastAsia" w:ascii="宋体" w:hAnsi="宋体" w:eastAsia="宋体" w:cs="宋体"/>
                <w:bCs/>
                <w:spacing w:val="0"/>
                <w:kern w:val="0"/>
                <w:sz w:val="20"/>
                <w:szCs w:val="20"/>
              </w:rPr>
              <w:t>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第四十条 在国家提倡一对夫妻生育一个子女期间，领取《独生子女父母光荣证》的家庭，子女死亡或者残疾（残疾达到三级以上），不再生育或者收养子女的，享受国家和自治区的</w:t>
            </w:r>
            <w:r>
              <w:rPr>
                <w:rFonts w:hint="eastAsia" w:ascii="宋体" w:hAnsi="宋体" w:eastAsia="宋体" w:cs="宋体"/>
                <w:bCs/>
                <w:spacing w:val="0"/>
                <w:kern w:val="0"/>
                <w:sz w:val="20"/>
                <w:szCs w:val="20"/>
                <w:highlight w:val="none"/>
              </w:rPr>
              <w:t>计划生育家庭特别扶助金。</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29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wordWrap/>
              <w:adjustRightInd/>
              <w:snapToGrid/>
              <w:spacing w:line="290" w:lineRule="exact"/>
              <w:jc w:val="center"/>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290" w:lineRule="exact"/>
              <w:jc w:val="center"/>
              <w:textAlignment w:val="center"/>
              <w:outlineLvl w:val="9"/>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社会事务管理办公室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精神残疾人救助项目</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精神残疾人救助项目</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精神残疾人救助项目</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【规范性文件】《宁夏贫困精神残疾人救助项目与资金管理暂行办法》（宁残联发〔2014〕22号）</w:t>
            </w:r>
          </w:p>
          <w:p>
            <w:pPr>
              <w:widowControl/>
              <w:wordWrap/>
              <w:adjustRightInd/>
              <w:snapToGrid/>
              <w:spacing w:line="290" w:lineRule="exact"/>
              <w:ind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第五条 救助程序。救助对象监护人向户口所在地村（社区）居委会提出救助申请，并出具定点医院风险评估证明、病史、户口簿、身份证等，经村（社区）居委会核实符合条件者，报县（市、区）残联审定后到定点医院治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wordWrap/>
              <w:adjustRightInd/>
              <w:snapToGrid/>
              <w:spacing w:line="290" w:lineRule="exact"/>
              <w:jc w:val="center"/>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0-6岁残疾儿童康复救助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0-6岁残疾儿童康复救助</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0-6岁残疾儿童康复救助</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ind w:firstLine="400" w:firstLineChars="200"/>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【规范性文件】《国务院关于建立残疾儿童康复救助制度的意见》（国发〔2018〕20号）</w:t>
            </w:r>
          </w:p>
          <w:p>
            <w:pPr>
              <w:widowControl/>
              <w:wordWrap/>
              <w:adjustRightInd/>
              <w:snapToGrid/>
              <w:spacing w:line="290" w:lineRule="exact"/>
              <w:ind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救助对象为符合条件的0—6岁视力、听力、言语、肢体、智力等残疾儿童和孤独症儿童。包括城乡最低生活保障家庭、建档立卡贫困户家庭的残疾儿童和儿童福利机构收留抚养的残疾儿童；残疾孤儿、纳入特困人员供养范围的残疾儿童；其他经济困难家庭的残疾儿童。其他经济困难家庭的具体认定办法，由县级以上地方人民政府制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有条件的地区，可扩大残疾儿童康复救助年龄范围，也可放宽对救助对象家庭经济条件的限制。</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【规范性文件】《自治区人民政府关于建立残疾儿童康复救助制度的实施意见》（宁政规发〔2018〕8号）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（一）救助对象救助对象为户籍（居住证）在宁夏的0-6周岁视力、听力、言语、肢体、智力残疾儿童和孤独症儿童。有条件的市、县（区），可扩大残疾儿童康复救助年龄范围。</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（二）救助内容包括以减轻功能障碍、改善功能状况、增强生活自理和社会参与能力为主要目的的手术、辅助器具适配和康复训练等。</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wordWrap/>
              <w:adjustRightInd/>
              <w:snapToGrid/>
              <w:spacing w:line="290" w:lineRule="exact"/>
              <w:jc w:val="center"/>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残疾人机动轮椅车燃油补贴项目</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残疾人机动轮椅车燃油补贴项目</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残疾人机动轮椅车燃油补贴项目</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【规范性文件】《财政部中国残疾人联合会关于残疾人机动轮椅车燃油补贴的通知》（财社〔2010〕256号）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为贯彻落实《中共中央国务院关于促进残疾人事业发展的意见》和《国务院关于实施成品油价格和税费改革的通知》（国发〔2008〕37号））的精神，经报国务院同意，中央财政从2009年开始（即自成品油税费改革实施起）对残疾人机动轮椅车燃油给予适当补贴，补贴标准为每人每年200元。</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【规范性文件】《关于报送2011年残疾人机动轮椅车燃油补贴发放情况及2012年补贴申报的通知》（残联厅函〔2011〕121号）。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2011年，财政部根据汽油价格波动情况，将残疾人机动轮椅车燃油补贴标准由200元/年调整为260元/年。</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wordWrap/>
              <w:adjustRightInd/>
              <w:snapToGrid/>
              <w:spacing w:line="290" w:lineRule="exact"/>
              <w:jc w:val="center"/>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9"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40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宁夏残疾人辅助性就业机构扶持申请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宁夏残疾人辅助性就业机构扶持申请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宁夏残疾人辅助性就业机构扶持申请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【规范性文件】中国残联、国家发展改革委、民政部等八部门《关于发展残疾人辅助性就业的意见》(残联发〔2015〕27号)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一是公办或社会资本兴办的残疾人辅助性就业机构建设用地按公益事业建设用地纳入计划。</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二是对残疾人辅助性就业机构的一次性建设、场地租金、无障碍环境改造、生产设备和辅助器具购置及残疾职工社会保险等支出给予相关资金扶持。</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三是符合税费优惠政策条件的辅助性就业机构，可以按照国家有关规定享受税收优惠和城市建设与公用事业收费优惠政策。</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四是将残疾人辅助性就业服务纳入政府购买残疾人服务项目。</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五是鼓励和引导各类助残志愿机构、残疾人服务组织为辅助性就业残疾人提供相应专业服务。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4</w:t>
            </w:r>
            <w:r>
              <w:rPr>
                <w:rFonts w:hint="eastAsia" w:ascii="宋体" w:hAnsi="宋体" w:cs="宋体"/>
                <w:bCs/>
                <w:spacing w:val="0"/>
                <w:sz w:val="20"/>
                <w:szCs w:val="20"/>
                <w:lang w:val="en-US" w:eastAsia="zh-CN"/>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宁夏残疾人自主就业创业扶持延续申请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宁夏残疾人自主就业创业扶持延续申请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【规范性文件】中国残联、国家发展改革委、民政部等15个部门《关于扶持残疾人自主就业创业的意见》（残联发〔2018〕6号）</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一是提供合理便利和优先照顾；二是落实税收优惠和收费减免；三是提供金融扶持和资金补贴；四是支持重点对象和互联网+创业；五是提供支持保障和服务就业。</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【规范性文件】《自治区残联发展和改革委民政厅等15个部门关于印发&lt;宁夏回族自治区扶持残疾人自主就业创业办法&gt;的通知》（宁残联发〔2019〕7号）</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第二十三条 符合条件的残疾人申请自主就业创业扶持，需到就业创业所在地县级残联或残疾人就业服务机构填写《宁夏残疾人自主就业创业扶持</w:t>
            </w:r>
            <w:r>
              <w:rPr>
                <w:rFonts w:hint="eastAsia" w:ascii="宋体" w:hAnsi="宋体" w:cs="宋体"/>
                <w:bCs/>
                <w:spacing w:val="0"/>
                <w:kern w:val="0"/>
                <w:sz w:val="20"/>
                <w:szCs w:val="20"/>
                <w:lang w:eastAsia="zh-CN"/>
              </w:rPr>
              <w:t>申请审批</w:t>
            </w:r>
            <w:r>
              <w:rPr>
                <w:rFonts w:hint="eastAsia" w:ascii="宋体" w:hAnsi="宋体" w:eastAsia="宋体" w:cs="宋体"/>
                <w:bCs/>
                <w:spacing w:val="0"/>
                <w:kern w:val="0"/>
                <w:sz w:val="20"/>
                <w:szCs w:val="20"/>
              </w:rPr>
              <w:t>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4</w:t>
            </w:r>
            <w:r>
              <w:rPr>
                <w:rFonts w:hint="eastAsia" w:ascii="宋体" w:hAnsi="宋体" w:cs="宋体"/>
                <w:bCs/>
                <w:spacing w:val="0"/>
                <w:sz w:val="20"/>
                <w:szCs w:val="20"/>
                <w:lang w:val="en-US" w:eastAsia="zh-CN"/>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宁夏残疾人自主就业创业扶持首次申请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宁夏残疾人自主就业创业扶持首次申请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【规范性文件】中国残联、国家发展改革委、民政部等15个部门《关于扶持残疾人自主就业创业的意见》（残联发〔2018〕6号）</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一是提供合理便利和优先照顾；二是落实税收优惠和收费减免；三是提供金融扶持和资金补贴；四是支持重点对象和互联网+创业；五是提供支持保障和服务就业。</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【规范性文件】《自治区残联发展和改革委民政厅等15个部门关于印发&lt;宁夏回族自治区扶持残疾人自主就业创业办法&gt;的通知》（宁残联发〔2019〕7号）</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第二十三条 符合条件的残疾人申请自主就业创业扶持，需到就业创业所在地县级残联或残疾人就业服务机构填写《宁夏残疾人自主就业创业扶持</w:t>
            </w:r>
            <w:bookmarkStart w:id="9" w:name="_GoBack"/>
            <w:bookmarkEnd w:id="9"/>
            <w:r>
              <w:rPr>
                <w:rFonts w:hint="eastAsia" w:ascii="宋体" w:hAnsi="宋体" w:cs="宋体"/>
                <w:bCs/>
                <w:spacing w:val="0"/>
                <w:kern w:val="0"/>
                <w:sz w:val="20"/>
                <w:szCs w:val="20"/>
                <w:lang w:eastAsia="zh-CN"/>
              </w:rPr>
              <w:t>申请审批</w:t>
            </w:r>
            <w:r>
              <w:rPr>
                <w:rFonts w:hint="eastAsia" w:ascii="宋体" w:hAnsi="宋体" w:eastAsia="宋体" w:cs="宋体"/>
                <w:bCs/>
                <w:spacing w:val="0"/>
                <w:kern w:val="0"/>
                <w:sz w:val="20"/>
                <w:szCs w:val="20"/>
              </w:rPr>
              <w:t>表》，并出具以下材料：</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（一）残疾人本人身份证、残疾人证原件及复印件。</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（二）首次创业的需提供《营业执照》原件及复印件。</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（三）首次创业的，应有固定的经营（服务）场所或一年以上的场地租赁合同（服务协议）。</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（四）灵活就业的需提供就业所在地村（社区）的证明。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4</w:t>
            </w:r>
            <w:r>
              <w:rPr>
                <w:rFonts w:hint="eastAsia" w:ascii="宋体" w:hAnsi="宋体" w:cs="宋体"/>
                <w:bCs/>
                <w:spacing w:val="0"/>
                <w:sz w:val="20"/>
                <w:szCs w:val="20"/>
                <w:lang w:val="en-US" w:eastAsia="zh-CN"/>
              </w:rPr>
              <w:t>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残疾人证核发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残疾人证核发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残疾人证核发</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【规范性文件】《中国残疾人联合会国家卫生和计划生育委员会关于印发〈中华人民共和国残疾人证管理办法〉的通知》（残联发〔2017〕34号）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第三条 残疾人证坚持申领自愿、属地管理原则。凡符合残疾标准的视力、听力、言语、肢体、智力、精神及多重残疾人，均可申领残疾人证。</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第七条第一款 县级残联负责残疾人证的申办受理、核发管理等工作。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第九条 核发残疾人证程序。（一）申请：第一次申办残疾人证的申请人，需持申请人居民身份证、户口本和3张两寸近期免冠白底彩照，向户口所在地县级残联提出办证申请，如实填写申请表、评定表。申请智力、精神类残疾人证和未成年人申请残疾人证须同时提供法定监护人的证明材料</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确认</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44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bCs/>
                <w:spacing w:val="0"/>
                <w:kern w:val="0"/>
                <w:sz w:val="20"/>
                <w:szCs w:val="20"/>
                <w:lang w:eastAsia="zh-CN"/>
              </w:rPr>
            </w:pPr>
            <w:r>
              <w:rPr>
                <w:rFonts w:hint="eastAsia" w:ascii="宋体" w:hAnsi="宋体" w:cs="宋体"/>
                <w:bCs/>
                <w:spacing w:val="0"/>
                <w:kern w:val="0"/>
                <w:sz w:val="20"/>
                <w:szCs w:val="20"/>
                <w:lang w:eastAsia="zh-CN"/>
              </w:rPr>
              <w:t>兴庆区妇联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农村妇女创业担保贷款审核</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农村妇女创业担保贷款审核</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农村妇女创业担保贷款审核</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40" w:lineRule="exact"/>
              <w:ind w:firstLine="400" w:firstLineChars="200"/>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【规范性文件】《自治区人民政府办公厅关于印发&lt;宁夏回族自治区创业担保贷款管理办法&gt;的通知》（宁政办发〔2017〕140号）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第五条 管理职责妇联牵头组织实施的农村妇女创业担保贷款，按照农村妇女创业担保贷款流程办理。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kern w:val="0"/>
                <w:sz w:val="20"/>
                <w:szCs w:val="20"/>
                <w:lang w:val="en-US" w:eastAsia="zh-CN"/>
              </w:rPr>
            </w:pPr>
            <w:r>
              <w:rPr>
                <w:rFonts w:hint="eastAsia" w:ascii="宋体" w:hAnsi="宋体" w:cs="宋体"/>
                <w:bCs/>
                <w:spacing w:val="0"/>
                <w:kern w:val="0"/>
                <w:sz w:val="20"/>
                <w:szCs w:val="20"/>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sz w:val="20"/>
                <w:szCs w:val="20"/>
                <w:lang w:val="en-US" w:eastAsia="zh-CN"/>
              </w:rPr>
            </w:pPr>
            <w:r>
              <w:rPr>
                <w:rFonts w:hint="eastAsia" w:ascii="宋体" w:hAnsi="宋体" w:cs="宋体"/>
                <w:bCs/>
                <w:spacing w:val="0"/>
                <w:sz w:val="20"/>
                <w:szCs w:val="20"/>
                <w:lang w:val="en-US" w:eastAsia="zh-CN"/>
              </w:rPr>
              <w:t>45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hint="eastAsia" w:ascii="宋体" w:hAnsi="宋体" w:cs="宋体"/>
                <w:bCs/>
                <w:spacing w:val="0"/>
                <w:kern w:val="0"/>
                <w:sz w:val="20"/>
                <w:szCs w:val="20"/>
                <w:lang w:eastAsia="zh-CN"/>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最低生活保障对象认定、保障金给付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农村居民最低生活保障救助资金的给付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农村居民最低生活保障救助资金的给付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ind w:firstLine="400" w:firstLineChars="200"/>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【行政法规】《社会救助暂行办法》（2019年3月国务院令第709号修订）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第九条 国家对共同生活的家庭成员人均收入低于当地最低生活保障标准,且符合当地最低生活保障家庭财产状况规定的家庭,给予最低生活保障。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第十一条 县级人民政府民政部门经审查，对符合条件的申请予以批准，并在申请人所在村、社区公布；对不符合条件的申请不予批准，并书面向申请人说明理由。</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第十二条 对批准获得最低生活保障的家庭,县级人民政府民政部门按照共同生活的家庭成员人均收入低于当地最低生活保障标准的差额,按月发给最低生活保障金。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color w:val="000000"/>
                <w:spacing w:val="0"/>
                <w:kern w:val="0"/>
                <w:sz w:val="20"/>
                <w:szCs w:val="20"/>
              </w:rPr>
              <w:t>【地方政府规章】《宁夏回族自治区农村居民最低生活保障办法》（2007年</w:t>
            </w:r>
            <w:r>
              <w:rPr>
                <w:rFonts w:hint="eastAsia" w:ascii="宋体" w:hAnsi="宋体" w:eastAsia="宋体" w:cs="宋体"/>
                <w:bCs/>
                <w:color w:val="000000"/>
                <w:spacing w:val="0"/>
                <w:kern w:val="0"/>
                <w:sz w:val="20"/>
                <w:szCs w:val="20"/>
                <w:lang w:eastAsia="zh-CN"/>
              </w:rPr>
              <w:t>宁夏回族</w:t>
            </w:r>
            <w:r>
              <w:rPr>
                <w:rFonts w:hint="eastAsia" w:ascii="宋体" w:hAnsi="宋体" w:eastAsia="宋体" w:cs="宋体"/>
                <w:bCs/>
                <w:color w:val="000000"/>
                <w:spacing w:val="0"/>
                <w:kern w:val="0"/>
                <w:sz w:val="20"/>
                <w:szCs w:val="20"/>
              </w:rPr>
              <w:t>自治区政府令第99号）</w:t>
            </w:r>
            <w:r>
              <w:rPr>
                <w:rFonts w:hint="eastAsia" w:ascii="宋体" w:hAnsi="宋体" w:eastAsia="宋体" w:cs="宋体"/>
                <w:bCs/>
                <w:color w:val="000000"/>
                <w:spacing w:val="0"/>
                <w:kern w:val="0"/>
                <w:sz w:val="20"/>
                <w:szCs w:val="20"/>
              </w:rPr>
              <w:br w:type="textWrapping"/>
            </w:r>
            <w:r>
              <w:rPr>
                <w:rFonts w:hint="eastAsia" w:ascii="宋体" w:hAnsi="宋体" w:eastAsia="宋体" w:cs="宋体"/>
                <w:bCs/>
                <w:color w:val="000000"/>
                <w:spacing w:val="0"/>
                <w:kern w:val="0"/>
                <w:sz w:val="20"/>
                <w:szCs w:val="20"/>
                <w:lang w:val="en-US" w:eastAsia="zh-CN"/>
              </w:rPr>
              <w:t xml:space="preserve">    </w:t>
            </w:r>
            <w:r>
              <w:rPr>
                <w:rFonts w:hint="eastAsia" w:ascii="宋体" w:hAnsi="宋体" w:eastAsia="宋体" w:cs="宋体"/>
                <w:bCs/>
                <w:color w:val="000000"/>
                <w:spacing w:val="0"/>
                <w:kern w:val="0"/>
                <w:sz w:val="20"/>
                <w:szCs w:val="20"/>
              </w:rPr>
              <w:t>第四条第一款 县级以上人民政府民政部门具体负责农村最低生活保障工作的组织实施和监督管理工作。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wordWrap/>
              <w:adjustRightInd/>
              <w:snapToGrid/>
              <w:spacing w:line="290" w:lineRule="exact"/>
              <w:jc w:val="center"/>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kern w:val="0"/>
                <w:sz w:val="20"/>
                <w:szCs w:val="20"/>
                <w:lang w:val="en-US" w:eastAsia="zh-CN"/>
              </w:rPr>
            </w:pPr>
            <w:r>
              <w:rPr>
                <w:rFonts w:hint="eastAsia" w:ascii="宋体" w:hAnsi="宋体" w:cs="宋体"/>
                <w:bCs/>
                <w:spacing w:val="0"/>
                <w:kern w:val="0"/>
                <w:sz w:val="20"/>
                <w:szCs w:val="20"/>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sz w:val="20"/>
                <w:szCs w:val="20"/>
                <w:lang w:val="en-US" w:eastAsia="zh-CN"/>
              </w:rPr>
            </w:pPr>
            <w:r>
              <w:rPr>
                <w:rFonts w:hint="eastAsia" w:ascii="宋体" w:hAnsi="宋体" w:cs="宋体"/>
                <w:bCs/>
                <w:spacing w:val="0"/>
                <w:sz w:val="20"/>
                <w:szCs w:val="20"/>
                <w:lang w:val="en-US" w:eastAsia="zh-CN"/>
              </w:rPr>
              <w:t>46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hint="eastAsia" w:ascii="宋体" w:hAnsi="宋体" w:cs="宋体"/>
                <w:bCs/>
                <w:spacing w:val="0"/>
                <w:kern w:val="0"/>
                <w:sz w:val="20"/>
                <w:szCs w:val="20"/>
                <w:lang w:eastAsia="zh-CN"/>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被征地农民基本生活保障待遇核准给付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被征地农民基本生活保障待遇核准给付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w:t>
            </w:r>
            <w:r>
              <w:rPr>
                <w:rFonts w:hint="eastAsia" w:ascii="宋体" w:hAnsi="宋体" w:eastAsia="宋体" w:cs="宋体"/>
                <w:bCs/>
                <w:spacing w:val="0"/>
                <w:kern w:val="0"/>
                <w:sz w:val="20"/>
                <w:szCs w:val="20"/>
                <w:lang w:val="en-US" w:eastAsia="zh-CN"/>
              </w:rPr>
              <w:t>12月中华人民共和国主席令第25号</w:t>
            </w:r>
            <w:r>
              <w:rPr>
                <w:rFonts w:hint="eastAsia" w:ascii="宋体" w:hAnsi="宋体" w:eastAsia="宋体" w:cs="宋体"/>
                <w:bCs/>
                <w:spacing w:val="0"/>
                <w:kern w:val="0"/>
                <w:sz w:val="20"/>
                <w:szCs w:val="20"/>
              </w:rPr>
              <w:t>修正）</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第八条 社会保险经办机构提供社会保险服务，负责社会保险登记、个人权益记录、社会保险待遇支付工作。</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【法律】《中华人民共和国劳动法》（2018年12月中华人民共和国主席令第24号第二次修正）</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第七十条 国家发展社会保险事业，建立社会保险制度，设立社会保险基金，使劳动者在年老、患病、工伤、失业、生育等情况下获得帮助和补偿。</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第七十三条 劳动者在下列情况下，依法享受社会保险待遇:</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(一)退休；（二）患病、负伤；(三)因工伤残或者患职业病；（四）失业；（五）生育。</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劳动者死亡后，其遗属依法享受遗属津贴。劳动者享受社会保险待遇的条件和标准由法律、法规规定。劳动者享受的社会保险金必须按时足额支付。</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【规范性文件】劳动和社会保障部、民政部、审计署《关于做好农村社会养老保险和被征地农民社会保障工作有关问题的通知》（劳社部发〔2007〕31号）</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四、切实做好被征地农民社会保障工作</w:t>
            </w:r>
          </w:p>
          <w:p>
            <w:pPr>
              <w:widowControl/>
              <w:wordWrap/>
              <w:adjustRightInd/>
              <w:snapToGrid/>
              <w:spacing w:line="280" w:lineRule="exact"/>
              <w:ind w:firstLine="400" w:firstLineChars="200"/>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（一）高度重视被征地农民社会保障工作。各地要根据国务院关于做好被征地农民社会保障工作一系列政策文件要求，在今年内出台被征地农民社会保障实施办法，全面开展被征地农民社会保障工作。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wordWrap/>
              <w:adjustRightInd/>
              <w:snapToGrid/>
              <w:spacing w:line="280" w:lineRule="exact"/>
              <w:jc w:val="center"/>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kern w:val="0"/>
                <w:sz w:val="20"/>
                <w:szCs w:val="20"/>
                <w:lang w:val="en-US" w:eastAsia="zh-CN"/>
              </w:rPr>
            </w:pPr>
            <w:r>
              <w:rPr>
                <w:rFonts w:hint="eastAsia" w:ascii="宋体" w:hAnsi="宋体" w:cs="宋体"/>
                <w:bCs/>
                <w:spacing w:val="0"/>
                <w:kern w:val="0"/>
                <w:sz w:val="20"/>
                <w:szCs w:val="20"/>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sz w:val="20"/>
                <w:szCs w:val="20"/>
                <w:lang w:val="en-US" w:eastAsia="zh-CN"/>
              </w:rPr>
            </w:pPr>
            <w:r>
              <w:rPr>
                <w:rFonts w:hint="eastAsia" w:ascii="宋体" w:hAnsi="宋体" w:cs="宋体"/>
                <w:bCs/>
                <w:spacing w:val="0"/>
                <w:sz w:val="20"/>
                <w:szCs w:val="20"/>
                <w:lang w:val="en-US" w:eastAsia="zh-CN"/>
              </w:rPr>
              <w:t>47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bCs/>
                <w:spacing w:val="0"/>
                <w:kern w:val="0"/>
                <w:sz w:val="20"/>
                <w:szCs w:val="20"/>
                <w:lang w:eastAsia="zh-CN"/>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农村计划生育家庭少生快富工程奖励金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农村计划生育家庭少生快富工程奖励金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农村计划生育家庭少生快富工程奖励金</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2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【法律法规】《中华人民共和国人口与计划生育法》（2015年修正）</w:t>
            </w:r>
          </w:p>
          <w:p>
            <w:pPr>
              <w:widowControl/>
              <w:wordWrap/>
              <w:adjustRightInd/>
              <w:snapToGrid/>
              <w:spacing w:line="32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第二十八条 地方各级人民政府对农村实行计划生育的家庭发展经济，给予资金、技术、培训等方面的支持、优惠；对实行计划生育的贫困家庭，在扶贫贷款、以工代赈、扶贫项目和社会救济等方面给予优先照顾。</w:t>
            </w:r>
          </w:p>
          <w:p>
            <w:pPr>
              <w:widowControl/>
              <w:wordWrap/>
              <w:adjustRightInd/>
              <w:snapToGrid/>
              <w:spacing w:line="32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【地方性法规】《宁夏回族自治区人口与计划生育条例》（2019年修正）</w:t>
            </w:r>
          </w:p>
          <w:p>
            <w:pPr>
              <w:widowControl/>
              <w:wordWrap/>
              <w:adjustRightInd/>
              <w:snapToGrid/>
              <w:spacing w:line="32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第三十九条 各级人民政府或者有关部门应当给予农村计划生育家庭以下优待：(二)实施‘少生快富’工程，按照国家和自治区的有关规定给予奖励及其他优待。</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【政府规章】《宁夏回族自治区少生快富扶贫工程实施办法》（2019年</w:t>
            </w:r>
            <w:r>
              <w:rPr>
                <w:rFonts w:hint="eastAsia" w:ascii="宋体" w:hAnsi="宋体" w:eastAsia="宋体" w:cs="宋体"/>
                <w:bCs/>
                <w:spacing w:val="0"/>
                <w:kern w:val="0"/>
                <w:sz w:val="20"/>
                <w:szCs w:val="20"/>
                <w:lang w:eastAsia="zh-CN"/>
              </w:rPr>
              <w:t>宁夏回族</w:t>
            </w:r>
            <w:r>
              <w:rPr>
                <w:rFonts w:hint="eastAsia" w:ascii="宋体" w:hAnsi="宋体" w:eastAsia="宋体" w:cs="宋体"/>
                <w:bCs/>
                <w:spacing w:val="0"/>
                <w:kern w:val="0"/>
                <w:sz w:val="20"/>
                <w:szCs w:val="20"/>
              </w:rPr>
              <w:t>自治区人民政府令第108号）</w:t>
            </w:r>
          </w:p>
          <w:p>
            <w:pPr>
              <w:widowControl/>
              <w:wordWrap/>
              <w:adjustRightInd/>
              <w:snapToGrid/>
              <w:spacing w:line="320" w:lineRule="exact"/>
              <w:ind w:firstLine="400" w:firstLineChars="200"/>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第十五条 实施少生快富扶贫工程地区的具有本自治区户籍的农村已婚育龄夫妇有下列情形之一的，可以自愿申请少生快富扶贫工程奖励资金：（一）按照自治区计划生育政策可以生育两个孩子，已生育一个孩子的；（二）按照自治区计划生育政策可以生育三个孩子，已生育一个或者两个孩子的；（三）计划生育纯女户（包括川区已婚育龄夫妇已生育两个女孩的家庭；山区汉族已婚育龄夫妇已生育两个女孩的家庭；山区回族及其他少数民族已婚育龄夫妇已生育三个女孩的家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kern w:val="0"/>
                <w:sz w:val="20"/>
                <w:szCs w:val="20"/>
                <w:lang w:val="en-US" w:eastAsia="zh-CN"/>
              </w:rPr>
            </w:pPr>
            <w:r>
              <w:rPr>
                <w:rFonts w:hint="eastAsia" w:ascii="宋体" w:hAnsi="宋体" w:cs="宋体"/>
                <w:bCs/>
                <w:spacing w:val="0"/>
                <w:kern w:val="0"/>
                <w:sz w:val="20"/>
                <w:szCs w:val="20"/>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sz w:val="20"/>
                <w:szCs w:val="20"/>
                <w:lang w:val="en-US" w:eastAsia="zh-CN"/>
              </w:rPr>
            </w:pPr>
            <w:r>
              <w:rPr>
                <w:rFonts w:hint="eastAsia" w:ascii="宋体" w:hAnsi="宋体" w:cs="宋体"/>
                <w:bCs/>
                <w:spacing w:val="0"/>
                <w:sz w:val="20"/>
                <w:szCs w:val="20"/>
                <w:lang w:val="en-US" w:eastAsia="zh-CN"/>
              </w:rPr>
              <w:t>48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hint="eastAsia" w:ascii="宋体" w:hAnsi="宋体" w:cs="宋体"/>
                <w:bCs/>
                <w:spacing w:val="0"/>
                <w:kern w:val="0"/>
                <w:sz w:val="20"/>
                <w:szCs w:val="20"/>
                <w:lang w:eastAsia="zh-CN"/>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农村部分计划生育家庭奖励扶助金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农村部分计划生育家庭奖励扶助金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农村部分计划生育家庭奖励扶助金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290" w:lineRule="exact"/>
              <w:ind w:firstLine="400" w:firstLineChars="200"/>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【法律】《中华人民共和国人口与计划生育法》（2015年修正）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【地方性法规】《宁夏回族自治区人口与计划生育条例》（2019</w:t>
            </w:r>
            <w:r>
              <w:rPr>
                <w:rFonts w:hint="eastAsia" w:ascii="宋体" w:hAnsi="宋体" w:eastAsia="宋体" w:cs="宋体"/>
                <w:bCs/>
                <w:spacing w:val="0"/>
                <w:kern w:val="0"/>
                <w:sz w:val="20"/>
                <w:szCs w:val="20"/>
                <w:lang w:eastAsia="zh-CN"/>
              </w:rPr>
              <w:t>年</w:t>
            </w:r>
            <w:r>
              <w:rPr>
                <w:rFonts w:hint="eastAsia" w:ascii="宋体" w:hAnsi="宋体" w:eastAsia="宋体" w:cs="宋体"/>
                <w:bCs/>
                <w:spacing w:val="0"/>
                <w:kern w:val="0"/>
                <w:sz w:val="20"/>
                <w:szCs w:val="20"/>
              </w:rPr>
              <w:t>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第三十九条 各级人民政府或者有关部门应当给予农村计划生育家庭以下优待：(一)在国家提倡一对夫妻生育一个子女期间，只有一个子女或者两个女孩的农村计划生育家庭，夫妇年满六十周岁以后，享受农村计划生育家庭奖励扶助，直至亡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29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wordWrap/>
              <w:adjustRightInd/>
              <w:snapToGrid/>
              <w:spacing w:line="290" w:lineRule="exact"/>
              <w:jc w:val="center"/>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kern w:val="0"/>
                <w:sz w:val="20"/>
                <w:szCs w:val="20"/>
                <w:lang w:val="en-US" w:eastAsia="zh-CN"/>
              </w:rPr>
            </w:pPr>
            <w:r>
              <w:rPr>
                <w:rFonts w:hint="eastAsia" w:ascii="宋体" w:hAnsi="宋体" w:cs="宋体"/>
                <w:bCs/>
                <w:spacing w:val="0"/>
                <w:kern w:val="0"/>
                <w:sz w:val="20"/>
                <w:szCs w:val="20"/>
                <w:lang w:val="en-US" w:eastAsia="zh-CN"/>
              </w:rPr>
              <w:t>不涉及</w:t>
            </w:r>
          </w:p>
        </w:tc>
      </w:tr>
    </w:tbl>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ascii="仿宋_GB2312" w:hAnsi="仿宋_GB2312" w:eastAsia="仿宋_GB2312" w:cs="仿宋_GB2312"/>
          <w:sz w:val="21"/>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B2B13"/>
    <w:multiLevelType w:val="singleLevel"/>
    <w:tmpl w:val="CECB2B13"/>
    <w:lvl w:ilvl="0" w:tentative="0">
      <w:start w:val="1"/>
      <w:numFmt w:val="chineseCounting"/>
      <w:suff w:val="nothing"/>
      <w:lvlText w:val="（%1）"/>
      <w:lvlJc w:val="left"/>
      <w:rPr>
        <w:rFonts w:hint="eastAsia"/>
      </w:rPr>
    </w:lvl>
  </w:abstractNum>
  <w:abstractNum w:abstractNumId="1">
    <w:nsid w:val="46849680"/>
    <w:multiLevelType w:val="singleLevel"/>
    <w:tmpl w:val="46849680"/>
    <w:lvl w:ilvl="0" w:tentative="0">
      <w:start w:val="4"/>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01C18"/>
    <w:rsid w:val="01A50B5F"/>
    <w:rsid w:val="05C83B91"/>
    <w:rsid w:val="121526AA"/>
    <w:rsid w:val="18442355"/>
    <w:rsid w:val="18631F8D"/>
    <w:rsid w:val="266F2A52"/>
    <w:rsid w:val="3880285A"/>
    <w:rsid w:val="505C1FD1"/>
    <w:rsid w:val="513D5625"/>
    <w:rsid w:val="53AF28B2"/>
    <w:rsid w:val="5C417EFF"/>
    <w:rsid w:val="5D700903"/>
    <w:rsid w:val="7C001C18"/>
    <w:rsid w:val="7E1B1A2B"/>
    <w:rsid w:val="7FED3792"/>
    <w:rsid w:val="7FFBE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styleId="3">
    <w:name w:val="Normal Indent"/>
    <w:basedOn w:val="1"/>
    <w:qFormat/>
    <w:uiPriority w:val="0"/>
    <w:pPr>
      <w:ind w:firstLine="200" w:firstLineChars="200"/>
    </w:pPr>
    <w:rPr>
      <w:rFonts w:ascii="Times New Roman" w:hAnsi="Times New Roman"/>
    </w:rPr>
  </w:style>
  <w:style w:type="paragraph" w:styleId="4">
    <w:name w:val="Title"/>
    <w:basedOn w:val="1"/>
    <w:next w:val="1"/>
    <w:qFormat/>
    <w:uiPriority w:val="0"/>
    <w:pPr>
      <w:spacing w:beforeLines="50" w:after="60"/>
      <w:ind w:firstLine="200" w:firstLineChars="200"/>
      <w:jc w:val="center"/>
      <w:outlineLvl w:val="0"/>
    </w:pPr>
    <w:rPr>
      <w:rFonts w:ascii="Cambria" w:hAnsi="Cambria"/>
      <w:b/>
      <w:bCs/>
      <w:sz w:val="32"/>
      <w:szCs w:val="32"/>
    </w:rPr>
  </w:style>
  <w:style w:type="character" w:styleId="7">
    <w:name w:val="Strong"/>
    <w:basedOn w:val="6"/>
    <w:qFormat/>
    <w:uiPriority w:val="0"/>
    <w:rPr>
      <w:b/>
    </w:rPr>
  </w:style>
  <w:style w:type="character" w:styleId="8">
    <w:name w:val="Hyperlink"/>
    <w:basedOn w:val="6"/>
    <w:qFormat/>
    <w:uiPriority w:val="0"/>
    <w:rPr>
      <w:rFonts w:ascii="Arial" w:hAnsi="Arial" w:cs="Arial"/>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2021-06-09T17:16:00Z</dcterms:created>
  <dc:creator>兴庆区前进街街道办事处收文员</dc:creator>
  <cp:lastModifiedBy>kylin</cp:lastModifiedBy>
  <dcterms:modified xsi:type="dcterms:W3CDTF">2025-02-11T10:29:08Z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