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大新镇2020年今冬明春火灾防控工作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bookmarkEnd w:id="0"/>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银兴安委办发〔2020〕29号文件《兴庆区2020年今冬明春火灾防控工作实施方案》的通知，为切实加强大新镇今冬明春火灾防控工作，预防和遏制重特大火灾安全生产事故发生，确保我镇消防安全，特制定本方案如下：</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一、指导思想和工作目标</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落十九届五中全会精神和习总书记关于安全生产的重要讲话精神，按照"党政同责，一岗双责，齐抓共管"以及"管行业必须管安全，管业务必须管安全，管生产经营必须管安全"的总要求，坚持"政府主导、部门联动、单位主责、全民参与"的原则，全面排查整治火灾隐患，努力预防和减少较大亡人火灾，确保不发生较大以上亡人和有影响的火灾事故和安全生产事故。   </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0" w:firstLineChars="200"/>
        <w:textAlignment w:val="auto"/>
        <w:rPr>
          <w:rFonts w:hint="eastAsia" w:ascii="宋体" w:hAnsi="宋体" w:cs="黑体"/>
          <w:b/>
          <w:sz w:val="32"/>
          <w:szCs w:val="32"/>
        </w:rPr>
      </w:pPr>
      <w:r>
        <w:rPr>
          <w:rFonts w:hint="eastAsia" w:ascii="黑体" w:hAnsi="黑体" w:eastAsia="黑体" w:cs="黑体"/>
          <w:b w:val="0"/>
          <w:bCs/>
          <w:sz w:val="32"/>
          <w:szCs w:val="32"/>
        </w:rPr>
        <w:t>二、工作时间及组织机构 </w:t>
      </w:r>
      <w:r>
        <w:rPr>
          <w:rFonts w:hint="eastAsia" w:ascii="宋体" w:hAnsi="宋体" w:cs="黑体"/>
          <w:b/>
          <w:sz w:val="32"/>
          <w:szCs w:val="32"/>
        </w:rPr>
        <w:t> </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工作时间：2020年11月20起至2020年3月25日。  </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组织机构：为确保我镇安全生产集中整治及今冬明春消防安全，保障工作正常开展，特成立大新镇集中整治安全生产及火灾防控工作专项领导小组。   </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长：赵艳华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大新镇政府镇长   </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副组长：李  翔   党委委员 组织委员</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  喜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大新镇派出所所长</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汤  辉   燕鸽湖派出所所长</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员：大新镇政府各站办所负责人，各村、社区负责人</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0" w:firstLineChars="200"/>
        <w:textAlignment w:val="auto"/>
        <w:rPr>
          <w:rFonts w:hint="eastAsia" w:ascii="宋体" w:hAnsi="宋体" w:cs="黑体"/>
          <w:b/>
          <w:sz w:val="32"/>
          <w:szCs w:val="32"/>
        </w:rPr>
      </w:pPr>
      <w:r>
        <w:rPr>
          <w:rFonts w:hint="eastAsia" w:ascii="黑体" w:hAnsi="黑体" w:eastAsia="黑体" w:cs="黑体"/>
          <w:b w:val="0"/>
          <w:bCs/>
          <w:sz w:val="32"/>
          <w:szCs w:val="32"/>
        </w:rPr>
        <w:t xml:space="preserve">三、工作任务 </w:t>
      </w:r>
      <w:r>
        <w:rPr>
          <w:rFonts w:hint="eastAsia" w:ascii="宋体" w:hAnsi="宋体" w:cs="黑体"/>
          <w:b/>
          <w:sz w:val="32"/>
          <w:szCs w:val="32"/>
        </w:rPr>
        <w:t>  </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（一）扎实做好火灾防范工作 </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力整治突出问题。分行业、领域建立商场市场“多合一”场所，群租房，宾馆饭店、高层建筑、养老院、施工工地等重点场所基础台账。针对人员密集场所锁闭安全出口、堵塞安全通道、擅自停用消防设施等问题，开展联合检查、全力防范动态性火灾隐患。</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针对性消防治安治理。各村、社区、辖区各行业企业，要严格落实安全专干，健全网格化管理运行模式，重点对我镇大型商业综合体、电动自行车、危险化学品、燃气安全、小微企业、家庭作坊消防安全、电气重点行业进行“排险除患”综合治理。</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做好重要节点安全防范工作。要在全面排查整治的基础上，紧盯元旦、春节、元宵节期间落实安全防范措施。全国“两会”前，要提高火灾防范等级确保辖区消防安全形势稳定。</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3" w:firstLineChars="200"/>
        <w:textAlignment w:val="auto"/>
        <w:rPr>
          <w:rFonts w:hint="eastAsia" w:ascii="仿宋_GB2312" w:hAnsi="仿宋_GB2312" w:eastAsia="仿宋_GB2312" w:cs="仿宋_GB2312"/>
          <w:b/>
          <w:bCs/>
          <w:sz w:val="32"/>
          <w:szCs w:val="32"/>
        </w:rPr>
      </w:pPr>
      <w:r>
        <w:rPr>
          <w:rFonts w:hint="eastAsia" w:ascii="楷体" w:hAnsi="楷体" w:eastAsia="楷体" w:cs="楷体"/>
          <w:b/>
          <w:bCs/>
          <w:sz w:val="32"/>
          <w:szCs w:val="32"/>
        </w:rPr>
        <w:t>（二）全面加强消防宣传教育培训</w:t>
      </w:r>
      <w:r>
        <w:rPr>
          <w:rFonts w:hint="eastAsia" w:ascii="仿宋_GB2312" w:hAnsi="仿宋_GB2312" w:eastAsia="仿宋_GB2312" w:cs="仿宋_GB2312"/>
          <w:b/>
          <w:bCs/>
          <w:sz w:val="32"/>
          <w:szCs w:val="32"/>
        </w:rPr>
        <w:t> </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社区、辖区各行业企业，要针对冬春季火灾防范特点，采取有力措施，围绕"认识火灾、学会逃生"的主题，持续开展宣传活动，节日期间要重点宣传和提示公众聚集场所火灾预防、逃生自救、安全燃放烟花爆竹等知识。同时也要加强对老幼病弱等重点人群的宣传教育工作。</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0" w:firstLineChars="200"/>
        <w:textAlignment w:val="auto"/>
        <w:rPr>
          <w:rFonts w:hint="eastAsia" w:ascii="宋体" w:hAnsi="宋体" w:cs="楷体"/>
          <w:b/>
          <w:bCs/>
          <w:sz w:val="32"/>
          <w:szCs w:val="32"/>
        </w:rPr>
      </w:pPr>
      <w:r>
        <w:rPr>
          <w:rFonts w:hint="eastAsia" w:ascii="黑体" w:hAnsi="黑体" w:eastAsia="黑体" w:cs="黑体"/>
          <w:b w:val="0"/>
          <w:bCs w:val="0"/>
          <w:sz w:val="32"/>
          <w:szCs w:val="32"/>
        </w:rPr>
        <w:t>四、工作要求</w:t>
      </w:r>
      <w:r>
        <w:rPr>
          <w:rFonts w:hint="eastAsia" w:ascii="宋体" w:hAnsi="宋体" w:cs="楷体"/>
          <w:b/>
          <w:bCs/>
          <w:sz w:val="32"/>
          <w:szCs w:val="32"/>
        </w:rPr>
        <w:t> </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高认识，加强领导。当前已经进入冬季火灾易发高发期，风干物燥，气候寒冷，群众用火、用电、用油、用气量大，并且节日集中，商业促销活动频繁，文化娱乐活动多，燃放烟花爆竹多，引发火灾特别是亡人火灾的风险剧增，要高度重视，坚决克服松懈思想，进一步增强政治意识、大局意识和责任意识，严密工作措施，狠抓工作落实，确保今冬明春火灾防控工作取得实效。 </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落实责任，强化督导。各村、社区、辖区各行业企业要按照“管行业必须管安全、管业务必须管安全、管生产经营必须管安全”的要求，各负其责，强化条线监管，健全完善信息共享、情况通报、联合执法等机制，形成冬春火灾防控工作监管合力。 </w:t>
      </w:r>
    </w:p>
    <w:p>
      <w:pPr>
        <w:keepNext w:val="0"/>
        <w:keepLines w:val="0"/>
        <w:pageBreakBefore w:val="0"/>
        <w:widowControl w:val="0"/>
        <w:kinsoku/>
        <w:wordWrap/>
        <w:overflowPunct/>
        <w:topLinePunct w:val="0"/>
        <w:autoSpaceDE/>
        <w:autoSpaceDN/>
        <w:bidi w:val="0"/>
        <w:adjustRightInd/>
        <w:snapToGrid/>
        <w:spacing w:before="0" w:beforeAutospacing="0" w:afterLines="0" w:line="560" w:lineRule="exact"/>
        <w:textAlignment w:val="auto"/>
        <w:rPr>
          <w:rFonts w:ascii="仿宋" w:hAnsi="仿宋" w:eastAsia="仿宋"/>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C4439"/>
    <w:rsid w:val="577C4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2020-11-24T02:34:00Z</dcterms:created>
  <dc:creator>Annabelle</dc:creator>
  <cp:lastModifiedBy>Annabelle</cp:lastModifiedBy>
  <dcterms:modified xsi:type="dcterms:W3CDTF">2020-11-24T02:34:55Z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